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C5" w:rsidRPr="004B46AB" w:rsidRDefault="000A5D60" w:rsidP="008D307A">
      <w:pPr>
        <w:jc w:val="both"/>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-598805</wp:posOffset>
                </wp:positionH>
                <wp:positionV relativeFrom="paragraph">
                  <wp:posOffset>368300</wp:posOffset>
                </wp:positionV>
                <wp:extent cx="4011295" cy="2544445"/>
                <wp:effectExtent l="0" t="0" r="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254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5D" w:rsidRPr="002806C5" w:rsidRDefault="00BF3B5D">
                            <w:r>
                              <w:rPr>
                                <w:noProof/>
                              </w:rPr>
                              <w:drawing>
                                <wp:inline distT="0" distB="0" distL="0" distR="0">
                                  <wp:extent cx="3713398" cy="2449902"/>
                                  <wp:effectExtent l="19050" t="0" r="1352" b="0"/>
                                  <wp:docPr id="7" name="Picture 7" descr="http://www.caribbeandiving.com/images/caribbea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ibbeandiving.com/images/caribbean-map.jpg"/>
                                          <pic:cNvPicPr>
                                            <a:picLocks noChangeAspect="1" noChangeArrowheads="1"/>
                                          </pic:cNvPicPr>
                                        </pic:nvPicPr>
                                        <pic:blipFill>
                                          <a:blip r:embed="rId9"/>
                                          <a:srcRect/>
                                          <a:stretch>
                                            <a:fillRect/>
                                          </a:stretch>
                                        </pic:blipFill>
                                        <pic:spPr bwMode="auto">
                                          <a:xfrm>
                                            <a:off x="0" y="0"/>
                                            <a:ext cx="3717925" cy="24528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15pt;margin-top:29pt;width:315.85pt;height:20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" filled="f" stroked="f">
                <v:textbox>
                  <w:txbxContent>
                    <w:p w:rsidR="00BF3B5D" w:rsidRPr="002806C5" w:rsidRDefault="00BF3B5D">
                      <w:r>
                        <w:rPr>
                          <w:noProof/>
                        </w:rPr>
                        <w:drawing>
                          <wp:inline distT="0" distB="0" distL="0" distR="0">
                            <wp:extent cx="3713398" cy="2449902"/>
                            <wp:effectExtent l="19050" t="0" r="1352" b="0"/>
                            <wp:docPr id="7" name="Picture 7" descr="http://www.caribbeandiving.com/images/caribbea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ibbeandiving.com/images/caribbean-map.jpg"/>
                                    <pic:cNvPicPr>
                                      <a:picLocks noChangeAspect="1" noChangeArrowheads="1"/>
                                    </pic:cNvPicPr>
                                  </pic:nvPicPr>
                                  <pic:blipFill>
                                    <a:blip r:embed="rId9"/>
                                    <a:srcRect/>
                                    <a:stretch>
                                      <a:fillRect/>
                                    </a:stretch>
                                  </pic:blipFill>
                                  <pic:spPr bwMode="auto">
                                    <a:xfrm>
                                      <a:off x="0" y="0"/>
                                      <a:ext cx="3717925" cy="2452889"/>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-728345</wp:posOffset>
                </wp:positionH>
                <wp:positionV relativeFrom="paragraph">
                  <wp:posOffset>-342900</wp:posOffset>
                </wp:positionV>
                <wp:extent cx="7677785" cy="7112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711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5D" w:rsidRPr="00E03804" w:rsidRDefault="00BF3B5D" w:rsidP="002806C5">
                            <w:pPr>
                              <w:autoSpaceDE w:val="0"/>
                              <w:autoSpaceDN w:val="0"/>
                              <w:adjustRightInd w:val="0"/>
                              <w:rPr>
                                <w:rFonts w:cs="Palatino Linotype"/>
                                <w:color w:val="000000"/>
                                <w:sz w:val="40"/>
                                <w:szCs w:val="40"/>
                              </w:rPr>
                            </w:pPr>
                            <w:r w:rsidRPr="00E03804">
                              <w:rPr>
                                <w:rFonts w:cs="Palatino Linotype"/>
                                <w:b/>
                                <w:bCs/>
                                <w:color w:val="000000"/>
                                <w:sz w:val="48"/>
                                <w:szCs w:val="48"/>
                              </w:rPr>
                              <w:t>Not One but Many:</w:t>
                            </w:r>
                            <w:r>
                              <w:rPr>
                                <w:rFonts w:cs="Palatino Linotype"/>
                                <w:b/>
                                <w:bCs/>
                                <w:color w:val="000000"/>
                                <w:sz w:val="40"/>
                                <w:szCs w:val="40"/>
                              </w:rPr>
                              <w:t xml:space="preserve"> </w:t>
                            </w:r>
                            <w:proofErr w:type="spellStart"/>
                            <w:r w:rsidRPr="00E03804">
                              <w:rPr>
                                <w:rFonts w:cs="Palatino Linotype"/>
                                <w:color w:val="000000"/>
                                <w:sz w:val="40"/>
                                <w:szCs w:val="40"/>
                              </w:rPr>
                              <w:t>Latinidad</w:t>
                            </w:r>
                            <w:proofErr w:type="spellEnd"/>
                            <w:r w:rsidRPr="00E03804">
                              <w:rPr>
                                <w:rFonts w:cs="Palatino Linotype"/>
                                <w:color w:val="000000"/>
                                <w:sz w:val="40"/>
                                <w:szCs w:val="40"/>
                              </w:rPr>
                              <w:t xml:space="preserve"> and Anglophone Caribbean Literatures</w:t>
                            </w:r>
                          </w:p>
                          <w:p w:rsidR="00BF3B5D" w:rsidRPr="00C136AC" w:rsidRDefault="00BF3B5D" w:rsidP="002806C5">
                            <w:pPr>
                              <w:autoSpaceDE w:val="0"/>
                              <w:autoSpaceDN w:val="0"/>
                              <w:adjustRightInd w:val="0"/>
                              <w:jc w:val="center"/>
                              <w:rPr>
                                <w:rFonts w:cs="Palatino Linotype"/>
                                <w:color w:val="000000"/>
                                <w:szCs w:val="80"/>
                              </w:rPr>
                            </w:pPr>
                            <w:r w:rsidRPr="00C136AC">
                              <w:rPr>
                                <w:rFonts w:cs="Palatino Linotype"/>
                                <w:color w:val="000000"/>
                                <w:szCs w:val="56"/>
                              </w:rPr>
                              <w:t>English 321: Literatures of Diversity of North America</w:t>
                            </w:r>
                          </w:p>
                          <w:p w:rsidR="00BF3B5D" w:rsidRDefault="00BF3B5D" w:rsidP="002806C5">
                            <w:pPr>
                              <w:autoSpaceDE w:val="0"/>
                              <w:autoSpaceDN w:val="0"/>
                              <w:adjustRightInd w:val="0"/>
                              <w:jc w:val="center"/>
                              <w:rPr>
                                <w:rFonts w:ascii="Palatino Linotype" w:hAnsi="Palatino Linotype" w:cs="Palatino Linotype"/>
                                <w:b/>
                                <w:bCs/>
                                <w:color w:val="000000"/>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7.35pt;margin-top:-27pt;width:604.55pt;height: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" filled="f" fillcolor="#bbe0e3" stroked="f">
                <v:textbox>
                  <w:txbxContent>
                    <w:p w:rsidR="00BF3B5D" w:rsidRPr="00E03804" w:rsidRDefault="00BF3B5D" w:rsidP="002806C5">
                      <w:pPr>
                        <w:autoSpaceDE w:val="0"/>
                        <w:autoSpaceDN w:val="0"/>
                        <w:adjustRightInd w:val="0"/>
                        <w:rPr>
                          <w:rFonts w:cs="Palatino Linotype"/>
                          <w:color w:val="000000"/>
                          <w:sz w:val="40"/>
                          <w:szCs w:val="40"/>
                        </w:rPr>
                      </w:pPr>
                      <w:r w:rsidRPr="00E03804">
                        <w:rPr>
                          <w:rFonts w:cs="Palatino Linotype"/>
                          <w:b/>
                          <w:bCs/>
                          <w:color w:val="000000"/>
                          <w:sz w:val="48"/>
                          <w:szCs w:val="48"/>
                        </w:rPr>
                        <w:t>Not One but Many:</w:t>
                      </w:r>
                      <w:r>
                        <w:rPr>
                          <w:rFonts w:cs="Palatino Linotype"/>
                          <w:b/>
                          <w:bCs/>
                          <w:color w:val="000000"/>
                          <w:sz w:val="40"/>
                          <w:szCs w:val="40"/>
                        </w:rPr>
                        <w:t xml:space="preserve"> </w:t>
                      </w:r>
                      <w:r w:rsidRPr="00E03804">
                        <w:rPr>
                          <w:rFonts w:cs="Palatino Linotype"/>
                          <w:color w:val="000000"/>
                          <w:sz w:val="40"/>
                          <w:szCs w:val="40"/>
                        </w:rPr>
                        <w:t>Latinidad and Anglophone Caribbean Literatures</w:t>
                      </w:r>
                    </w:p>
                    <w:p w:rsidR="00BF3B5D" w:rsidRPr="00C136AC" w:rsidRDefault="00BF3B5D" w:rsidP="002806C5">
                      <w:pPr>
                        <w:autoSpaceDE w:val="0"/>
                        <w:autoSpaceDN w:val="0"/>
                        <w:adjustRightInd w:val="0"/>
                        <w:jc w:val="center"/>
                        <w:rPr>
                          <w:rFonts w:cs="Palatino Linotype"/>
                          <w:color w:val="000000"/>
                          <w:szCs w:val="80"/>
                        </w:rPr>
                      </w:pPr>
                      <w:r w:rsidRPr="00C136AC">
                        <w:rPr>
                          <w:rFonts w:cs="Palatino Linotype"/>
                          <w:color w:val="000000"/>
                          <w:szCs w:val="56"/>
                        </w:rPr>
                        <w:t>English 321: Literatures of Diversity of North America</w:t>
                      </w:r>
                    </w:p>
                    <w:p w:rsidR="00BF3B5D" w:rsidRDefault="00BF3B5D" w:rsidP="002806C5">
                      <w:pPr>
                        <w:autoSpaceDE w:val="0"/>
                        <w:autoSpaceDN w:val="0"/>
                        <w:adjustRightInd w:val="0"/>
                        <w:jc w:val="center"/>
                        <w:rPr>
                          <w:rFonts w:ascii="Palatino Linotype" w:hAnsi="Palatino Linotype" w:cs="Palatino Linotype"/>
                          <w:b/>
                          <w:bCs/>
                          <w:color w:val="000000"/>
                          <w:sz w:val="56"/>
                          <w:szCs w:val="56"/>
                        </w:rPr>
                      </w:pPr>
                    </w:p>
                  </w:txbxContent>
                </v:textbox>
              </v:shape>
            </w:pict>
          </mc:Fallback>
        </mc:AlternateContent>
      </w:r>
      <w:r>
        <w:rPr>
          <w:noProof/>
        </w:rPr>
        <mc:AlternateContent>
          <mc:Choice Requires="wpc">
            <w:drawing>
              <wp:inline distT="0" distB="0" distL="0" distR="0">
                <wp:extent cx="4572000" cy="457200"/>
                <wp:effectExtent l="0" t="0" r="0" b="0"/>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8" o:spid="_x0000_s1026" editas="canvas" style="width:5in;height:36pt;mso-position-horizontal-relative:char;mso-position-vertical-relative:line" coordsize="4572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4572;visibility:visible;mso-wrap-style:square">
                  <v:fill o:detectmouseclick="t"/>
                  <v:path o:connecttype="none"/>
                </v:shape>
                <w10:anchorlock/>
              </v:group>
            </w:pict>
          </mc:Fallback>
        </mc:AlternateContent>
      </w:r>
      <w:r w:rsidR="008B6124" w:rsidRPr="004B46AB">
        <w:cr/>
      </w:r>
    </w:p>
    <w:p w:rsidR="002806C5" w:rsidRPr="004B46AB" w:rsidRDefault="00B37247" w:rsidP="008D307A">
      <w:pPr>
        <w:jc w:val="both"/>
      </w:pPr>
      <w:r>
        <w:rPr>
          <w:noProof/>
        </w:rPr>
        <mc:AlternateContent>
          <mc:Choice Requires="wps">
            <w:drawing>
              <wp:anchor distT="0" distB="0" distL="114300" distR="114300" simplePos="0" relativeHeight="251658752" behindDoc="0" locked="0" layoutInCell="1" allowOverlap="1" wp14:anchorId="517F6B3A" wp14:editId="20417D3E">
                <wp:simplePos x="0" y="0"/>
                <wp:positionH relativeFrom="column">
                  <wp:posOffset>3638550</wp:posOffset>
                </wp:positionH>
                <wp:positionV relativeFrom="paragraph">
                  <wp:posOffset>73025</wp:posOffset>
                </wp:positionV>
                <wp:extent cx="2932430" cy="1647825"/>
                <wp:effectExtent l="0" t="0" r="0" b="952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5D" w:rsidRDefault="00BF3B5D" w:rsidP="00AA41DA">
                            <w:pPr>
                              <w:jc w:val="both"/>
                              <w:rPr>
                                <w:i/>
                              </w:rPr>
                            </w:pPr>
                            <w:r w:rsidRPr="00960284">
                              <w:rPr>
                                <w:b/>
                              </w:rPr>
                              <w:t>Required texts:</w:t>
                            </w:r>
                            <w:r w:rsidRPr="00960284">
                              <w:rPr>
                                <w:b/>
                              </w:rPr>
                              <w:cr/>
                            </w:r>
                            <w:r w:rsidRPr="00E03804">
                              <w:t xml:space="preserve">Alvarez, Julia. </w:t>
                            </w:r>
                            <w:r w:rsidRPr="00E03804">
                              <w:rPr>
                                <w:i/>
                              </w:rPr>
                              <w:t>In the Time of the Butterflies</w:t>
                            </w:r>
                          </w:p>
                          <w:p w:rsidR="00BF3B5D" w:rsidRDefault="00BF3B5D" w:rsidP="00AA41DA">
                            <w:pPr>
                              <w:jc w:val="both"/>
                            </w:pPr>
                            <w:r>
                              <w:t xml:space="preserve">Cliff, Michelle. </w:t>
                            </w:r>
                            <w:r w:rsidRPr="00E03804">
                              <w:rPr>
                                <w:i/>
                              </w:rPr>
                              <w:t xml:space="preserve">No Telephone to </w:t>
                            </w:r>
                            <w:proofErr w:type="gramStart"/>
                            <w:r w:rsidRPr="00E03804">
                              <w:rPr>
                                <w:i/>
                              </w:rPr>
                              <w:t>Heaven</w:t>
                            </w:r>
                            <w:r w:rsidRPr="00E03804">
                              <w:t xml:space="preserve"> </w:t>
                            </w:r>
                            <w:r w:rsidRPr="00E03804">
                              <w:cr/>
                            </w:r>
                            <w:proofErr w:type="spellStart"/>
                            <w:r>
                              <w:t>Danticat</w:t>
                            </w:r>
                            <w:proofErr w:type="spellEnd"/>
                            <w:proofErr w:type="gramEnd"/>
                            <w:r>
                              <w:t xml:space="preserve">, </w:t>
                            </w:r>
                            <w:proofErr w:type="spellStart"/>
                            <w:r>
                              <w:t>Edwige</w:t>
                            </w:r>
                            <w:proofErr w:type="spellEnd"/>
                            <w:r>
                              <w:t xml:space="preserve">. </w:t>
                            </w:r>
                            <w:r w:rsidRPr="00E03804">
                              <w:rPr>
                                <w:i/>
                              </w:rPr>
                              <w:t>Breath, Eyes, Memory</w:t>
                            </w:r>
                          </w:p>
                          <w:p w:rsidR="00BF3B5D" w:rsidRDefault="00BF3B5D" w:rsidP="00AA41DA">
                            <w:pPr>
                              <w:jc w:val="both"/>
                              <w:rPr>
                                <w:i/>
                              </w:rPr>
                            </w:pPr>
                            <w:proofErr w:type="spellStart"/>
                            <w:r>
                              <w:t>Ferre</w:t>
                            </w:r>
                            <w:proofErr w:type="spellEnd"/>
                            <w:r>
                              <w:t xml:space="preserve">, Rosario. </w:t>
                            </w:r>
                            <w:r w:rsidRPr="00E03804">
                              <w:rPr>
                                <w:i/>
                              </w:rPr>
                              <w:t>Sweet Diamond Dust</w:t>
                            </w:r>
                          </w:p>
                          <w:p w:rsidR="00BF3B5D" w:rsidRPr="00E03804" w:rsidRDefault="00BF3B5D" w:rsidP="00AA41DA">
                            <w:pPr>
                              <w:jc w:val="both"/>
                            </w:pPr>
                            <w:r>
                              <w:t xml:space="preserve">Hodge, Merle. </w:t>
                            </w:r>
                            <w:r w:rsidRPr="00E03804">
                              <w:rPr>
                                <w:i/>
                              </w:rPr>
                              <w:t xml:space="preserve">Crick Crack </w:t>
                            </w:r>
                            <w:proofErr w:type="gramStart"/>
                            <w:r w:rsidRPr="00E03804">
                              <w:rPr>
                                <w:i/>
                              </w:rPr>
                              <w:t>Monkey</w:t>
                            </w:r>
                            <w:r w:rsidRPr="00E03804">
                              <w:t xml:space="preserve"> </w:t>
                            </w:r>
                            <w:r w:rsidRPr="00E03804">
                              <w:cr/>
                            </w:r>
                            <w:r>
                              <w:t>Kincaid</w:t>
                            </w:r>
                            <w:proofErr w:type="gramEnd"/>
                            <w:r>
                              <w:t xml:space="preserve">, Jamaica. </w:t>
                            </w:r>
                            <w:r>
                              <w:rPr>
                                <w:i/>
                              </w:rPr>
                              <w:t>A Small Place</w:t>
                            </w:r>
                          </w:p>
                          <w:p w:rsidR="00BF3B5D" w:rsidRPr="00E03804" w:rsidRDefault="00BF3B5D" w:rsidP="00AA41DA">
                            <w:pPr>
                              <w:jc w:val="both"/>
                            </w:pPr>
                            <w:proofErr w:type="spellStart"/>
                            <w:proofErr w:type="gramStart"/>
                            <w:r>
                              <w:t>Obejas</w:t>
                            </w:r>
                            <w:proofErr w:type="spellEnd"/>
                            <w:r>
                              <w:t>, Achy.</w:t>
                            </w:r>
                            <w:proofErr w:type="gramEnd"/>
                            <w:r>
                              <w:t xml:space="preserve"> </w:t>
                            </w:r>
                            <w:r w:rsidRPr="00E03804">
                              <w:rPr>
                                <w:i/>
                              </w:rPr>
                              <w:t xml:space="preserve">Memory </w:t>
                            </w:r>
                            <w:proofErr w:type="gramStart"/>
                            <w:r w:rsidRPr="00E03804">
                              <w:rPr>
                                <w:i/>
                              </w:rPr>
                              <w:t>Mambo</w:t>
                            </w:r>
                            <w:r w:rsidRPr="00E03804">
                              <w:t xml:space="preserve"> </w:t>
                            </w:r>
                            <w:r w:rsidRPr="00E03804">
                              <w:cr/>
                              <w:t>course</w:t>
                            </w:r>
                            <w:proofErr w:type="gramEnd"/>
                            <w:r w:rsidRPr="00E03804">
                              <w:t xml:space="preserve"> readings (available on Sakai)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86.5pt;margin-top:5.75pt;width:230.9pt;height:1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" filled="f" stroked="f">
                <v:textbox>
                  <w:txbxContent>
                    <w:p w:rsidR="00BF3B5D" w:rsidRDefault="00BF3B5D" w:rsidP="00AA41DA">
                      <w:pPr>
                        <w:jc w:val="both"/>
                        <w:rPr>
                          <w:i/>
                        </w:rPr>
                      </w:pPr>
                      <w:r w:rsidRPr="00960284">
                        <w:rPr>
                          <w:b/>
                        </w:rPr>
                        <w:t>Required texts:</w:t>
                      </w:r>
                      <w:r w:rsidRPr="00960284">
                        <w:rPr>
                          <w:b/>
                        </w:rPr>
                        <w:cr/>
                      </w:r>
                      <w:r w:rsidRPr="00E03804">
                        <w:t xml:space="preserve">Alvarez, Julia. </w:t>
                      </w:r>
                      <w:r w:rsidRPr="00E03804">
                        <w:rPr>
                          <w:i/>
                        </w:rPr>
                        <w:t>In the Time of the Butterflies</w:t>
                      </w:r>
                    </w:p>
                    <w:p w:rsidR="00BF3B5D" w:rsidRDefault="00BF3B5D" w:rsidP="00AA41DA">
                      <w:pPr>
                        <w:jc w:val="both"/>
                      </w:pPr>
                      <w:r>
                        <w:t xml:space="preserve">Cliff, Michelle. </w:t>
                      </w:r>
                      <w:r w:rsidRPr="00E03804">
                        <w:rPr>
                          <w:i/>
                        </w:rPr>
                        <w:t xml:space="preserve">No Telephone to </w:t>
                      </w:r>
                      <w:proofErr w:type="gramStart"/>
                      <w:r w:rsidRPr="00E03804">
                        <w:rPr>
                          <w:i/>
                        </w:rPr>
                        <w:t>Heaven</w:t>
                      </w:r>
                      <w:r w:rsidRPr="00E03804">
                        <w:t xml:space="preserve"> </w:t>
                      </w:r>
                      <w:r w:rsidRPr="00E03804">
                        <w:cr/>
                      </w:r>
                      <w:proofErr w:type="spellStart"/>
                      <w:r>
                        <w:t>Danticat</w:t>
                      </w:r>
                      <w:proofErr w:type="spellEnd"/>
                      <w:proofErr w:type="gramEnd"/>
                      <w:r>
                        <w:t xml:space="preserve">, </w:t>
                      </w:r>
                      <w:proofErr w:type="spellStart"/>
                      <w:r>
                        <w:t>Edwige</w:t>
                      </w:r>
                      <w:proofErr w:type="spellEnd"/>
                      <w:r>
                        <w:t xml:space="preserve">. </w:t>
                      </w:r>
                      <w:r w:rsidRPr="00E03804">
                        <w:rPr>
                          <w:i/>
                        </w:rPr>
                        <w:t>Breath, Eyes, Memory</w:t>
                      </w:r>
                    </w:p>
                    <w:p w:rsidR="00BF3B5D" w:rsidRDefault="00BF3B5D" w:rsidP="00AA41DA">
                      <w:pPr>
                        <w:jc w:val="both"/>
                        <w:rPr>
                          <w:i/>
                        </w:rPr>
                      </w:pPr>
                      <w:proofErr w:type="spellStart"/>
                      <w:r>
                        <w:t>Ferre</w:t>
                      </w:r>
                      <w:proofErr w:type="spellEnd"/>
                      <w:r>
                        <w:t xml:space="preserve">, Rosario. </w:t>
                      </w:r>
                      <w:r w:rsidRPr="00E03804">
                        <w:rPr>
                          <w:i/>
                        </w:rPr>
                        <w:t>Sweet Diamond Dust</w:t>
                      </w:r>
                    </w:p>
                    <w:p w:rsidR="00BF3B5D" w:rsidRPr="00E03804" w:rsidRDefault="00BF3B5D" w:rsidP="00AA41DA">
                      <w:pPr>
                        <w:jc w:val="both"/>
                      </w:pPr>
                      <w:r>
                        <w:t xml:space="preserve">Hodge, Merle. </w:t>
                      </w:r>
                      <w:r w:rsidRPr="00E03804">
                        <w:rPr>
                          <w:i/>
                        </w:rPr>
                        <w:t xml:space="preserve">Crick Crack </w:t>
                      </w:r>
                      <w:proofErr w:type="gramStart"/>
                      <w:r w:rsidRPr="00E03804">
                        <w:rPr>
                          <w:i/>
                        </w:rPr>
                        <w:t>Monkey</w:t>
                      </w:r>
                      <w:r w:rsidRPr="00E03804">
                        <w:t xml:space="preserve"> </w:t>
                      </w:r>
                      <w:r w:rsidRPr="00E03804">
                        <w:cr/>
                      </w:r>
                      <w:r>
                        <w:t>Kincaid</w:t>
                      </w:r>
                      <w:proofErr w:type="gramEnd"/>
                      <w:r>
                        <w:t xml:space="preserve">, Jamaica. </w:t>
                      </w:r>
                      <w:r>
                        <w:rPr>
                          <w:i/>
                        </w:rPr>
                        <w:t>A Small Place</w:t>
                      </w:r>
                    </w:p>
                    <w:p w:rsidR="00BF3B5D" w:rsidRPr="00E03804" w:rsidRDefault="00BF3B5D" w:rsidP="00AA41DA">
                      <w:pPr>
                        <w:jc w:val="both"/>
                      </w:pPr>
                      <w:proofErr w:type="spellStart"/>
                      <w:proofErr w:type="gramStart"/>
                      <w:r>
                        <w:t>Obejas</w:t>
                      </w:r>
                      <w:proofErr w:type="spellEnd"/>
                      <w:r>
                        <w:t>, Achy.</w:t>
                      </w:r>
                      <w:proofErr w:type="gramEnd"/>
                      <w:r>
                        <w:t xml:space="preserve"> </w:t>
                      </w:r>
                      <w:r w:rsidRPr="00E03804">
                        <w:rPr>
                          <w:i/>
                        </w:rPr>
                        <w:t xml:space="preserve">Memory </w:t>
                      </w:r>
                      <w:proofErr w:type="gramStart"/>
                      <w:r w:rsidRPr="00E03804">
                        <w:rPr>
                          <w:i/>
                        </w:rPr>
                        <w:t>Mambo</w:t>
                      </w:r>
                      <w:r w:rsidRPr="00E03804">
                        <w:t xml:space="preserve"> </w:t>
                      </w:r>
                      <w:r w:rsidRPr="00E03804">
                        <w:cr/>
                        <w:t>course</w:t>
                      </w:r>
                      <w:proofErr w:type="gramEnd"/>
                      <w:r w:rsidRPr="00E03804">
                        <w:t xml:space="preserve"> readings (available on Sakai)</w:t>
                      </w:r>
                    </w:p>
                  </w:txbxContent>
                </v:textbox>
                <w10:wrap type="square"/>
              </v:shape>
            </w:pict>
          </mc:Fallback>
        </mc:AlternateContent>
      </w:r>
    </w:p>
    <w:p w:rsidR="002806C5" w:rsidRPr="004B46AB" w:rsidRDefault="008B6124" w:rsidP="008D307A">
      <w:pPr>
        <w:jc w:val="both"/>
      </w:pPr>
      <w:r w:rsidRPr="004B46AB">
        <w:cr/>
      </w:r>
      <w:r w:rsidRPr="004B46AB">
        <w:cr/>
      </w:r>
      <w:r w:rsidRPr="004B46AB">
        <w:cr/>
      </w:r>
      <w:r w:rsidRPr="004B46AB">
        <w:cr/>
      </w:r>
      <w:r w:rsidRPr="004B46AB">
        <w:cr/>
      </w:r>
      <w:r w:rsidRPr="004B46AB">
        <w:cr/>
      </w:r>
      <w:r w:rsidRPr="004B46AB">
        <w:cr/>
      </w:r>
      <w:r w:rsidRPr="004B46AB">
        <w:cr/>
      </w:r>
      <w:r w:rsidRPr="004B46AB">
        <w:cr/>
      </w:r>
      <w:r w:rsidRPr="004B46AB">
        <w:cr/>
      </w:r>
      <w:r w:rsidR="00EB42F5" w:rsidRPr="004B46AB">
        <w:t xml:space="preserve"> </w:t>
      </w:r>
      <w:r w:rsidRPr="004B46AB">
        <w:cr/>
      </w:r>
    </w:p>
    <w:p w:rsidR="000878FA" w:rsidRPr="004B46AB" w:rsidRDefault="000878FA" w:rsidP="008D307A">
      <w:pPr>
        <w:jc w:val="both"/>
        <w:rPr>
          <w:b/>
        </w:rPr>
      </w:pPr>
    </w:p>
    <w:p w:rsidR="000878FA" w:rsidRPr="004B46AB" w:rsidRDefault="000878FA" w:rsidP="008D307A">
      <w:pPr>
        <w:jc w:val="both"/>
        <w:rPr>
          <w:b/>
        </w:rPr>
      </w:pPr>
    </w:p>
    <w:p w:rsidR="004B7E7A" w:rsidRDefault="002806C5" w:rsidP="00E03804">
      <w:pPr>
        <w:ind w:left="-360"/>
        <w:jc w:val="both"/>
      </w:pPr>
      <w:r w:rsidRPr="004B46AB">
        <w:rPr>
          <w:b/>
        </w:rPr>
        <w:t>Objectives:</w:t>
      </w:r>
      <w:r w:rsidRPr="004B46AB">
        <w:rPr>
          <w:b/>
        </w:rPr>
        <w:cr/>
      </w:r>
      <w:r w:rsidRPr="004B46AB">
        <w:t xml:space="preserve">This course will focus on Afro-Caribbean and Latino/a-Caribbean literary texts, with a particular focus on the intersections of racial and linguistic identities.  The Caribbean is a site of the literary histories of “the New World” yet historically literature courses center either on Afro-Caribbean literatures or Latino/a Caribbean literatures.  In this class we will engage them together in order to highlight the complex literary history of what is often monolithically called “Caribbean literature.”  We will have the opportunity to study the ways race, language, and identity converge and diverge in these literary texts and the complicated ways in which authors contend with histories of Spanish, British, and American imperialisms.  Questions we may focus on include: what are the legacies of colonialisms in the </w:t>
      </w:r>
      <w:proofErr w:type="spellStart"/>
      <w:r w:rsidRPr="004B46AB">
        <w:t>Caribbeans</w:t>
      </w:r>
      <w:proofErr w:type="spellEnd"/>
      <w:r w:rsidRPr="004B46AB">
        <w:t xml:space="preserve"> we encounter textually?  How and to what extent do race and language intersect in the authors’ conceptions of “the island” and of the emigration from it?  Does gender and sexuality matter when considering linguistic and/or racial topographies?  What is the role of family and nation in the dynamics of racial and linguistic identities as our authors and texts conceive of them?  </w:t>
      </w:r>
      <w:r w:rsidRPr="004B46AB">
        <w:cr/>
      </w:r>
    </w:p>
    <w:p w:rsidR="008B6124" w:rsidRPr="004B7E7A" w:rsidRDefault="008B6124" w:rsidP="004B7E7A">
      <w:pPr>
        <w:ind w:left="360"/>
        <w:jc w:val="both"/>
        <w:rPr>
          <w:szCs w:val="24"/>
        </w:rPr>
      </w:pPr>
      <w:r w:rsidRPr="004B7E7A">
        <w:rPr>
          <w:szCs w:val="24"/>
        </w:rPr>
        <w:tab/>
      </w:r>
      <w:r w:rsidRPr="004B7E7A">
        <w:rPr>
          <w:szCs w:val="24"/>
        </w:rPr>
        <w:tab/>
      </w:r>
      <w:r w:rsidRPr="004B7E7A">
        <w:rPr>
          <w:szCs w:val="24"/>
        </w:rPr>
        <w:tab/>
      </w:r>
      <w:r w:rsidRPr="004B7E7A">
        <w:rPr>
          <w:szCs w:val="24"/>
        </w:rPr>
        <w:tab/>
      </w:r>
      <w:r w:rsidRPr="004B7E7A">
        <w:rPr>
          <w:szCs w:val="24"/>
        </w:rPr>
        <w:cr/>
        <w:t>Thursday, Jan. 1</w:t>
      </w:r>
      <w:r w:rsidR="001558F8" w:rsidRPr="004B7E7A">
        <w:rPr>
          <w:szCs w:val="24"/>
        </w:rPr>
        <w:t>9</w:t>
      </w:r>
      <w:r w:rsidRPr="004B7E7A">
        <w:rPr>
          <w:szCs w:val="24"/>
        </w:rPr>
        <w:tab/>
      </w:r>
      <w:r w:rsidRPr="004B7E7A">
        <w:rPr>
          <w:szCs w:val="24"/>
        </w:rPr>
        <w:tab/>
        <w:t>Introductory theory</w:t>
      </w:r>
      <w:r w:rsidRPr="004B7E7A">
        <w:rPr>
          <w:szCs w:val="24"/>
        </w:rPr>
        <w:tab/>
      </w:r>
      <w:r w:rsidRPr="004B7E7A">
        <w:rPr>
          <w:szCs w:val="24"/>
        </w:rPr>
        <w:tab/>
      </w:r>
      <w:r w:rsidRPr="004B7E7A">
        <w:rPr>
          <w:szCs w:val="24"/>
        </w:rPr>
        <w:tab/>
      </w:r>
      <w:r w:rsidRPr="004B7E7A">
        <w:rPr>
          <w:szCs w:val="24"/>
        </w:rPr>
        <w:tab/>
      </w:r>
      <w:r w:rsidRPr="004B7E7A">
        <w:rPr>
          <w:szCs w:val="24"/>
        </w:rPr>
        <w:tab/>
      </w:r>
      <w:r w:rsidRPr="004B7E7A">
        <w:rPr>
          <w:szCs w:val="24"/>
        </w:rPr>
        <w:cr/>
      </w:r>
      <w:r w:rsidRPr="004B7E7A">
        <w:rPr>
          <w:szCs w:val="24"/>
        </w:rPr>
        <w:tab/>
      </w:r>
    </w:p>
    <w:p w:rsidR="008B6124" w:rsidRPr="004B7E7A" w:rsidRDefault="008B6124" w:rsidP="004B7E7A">
      <w:pPr>
        <w:ind w:left="360"/>
        <w:jc w:val="both"/>
        <w:rPr>
          <w:szCs w:val="24"/>
        </w:rPr>
      </w:pPr>
      <w:r w:rsidRPr="004B7E7A">
        <w:rPr>
          <w:b/>
          <w:szCs w:val="24"/>
        </w:rPr>
        <w:t>Tilling the Ground: Some Foundational Concepts</w:t>
      </w:r>
    </w:p>
    <w:p w:rsidR="008B6124" w:rsidRPr="004B7E7A" w:rsidRDefault="008B6124" w:rsidP="004B7E7A">
      <w:pPr>
        <w:ind w:left="2880" w:hanging="2520"/>
        <w:jc w:val="both"/>
        <w:rPr>
          <w:szCs w:val="24"/>
        </w:rPr>
      </w:pPr>
      <w:r w:rsidRPr="004B7E7A">
        <w:rPr>
          <w:szCs w:val="24"/>
        </w:rPr>
        <w:t>Tuesday, Jan. 2</w:t>
      </w:r>
      <w:r w:rsidR="001558F8" w:rsidRPr="004B7E7A">
        <w:rPr>
          <w:szCs w:val="24"/>
        </w:rPr>
        <w:t>4</w:t>
      </w:r>
      <w:r w:rsidR="004B7E7A">
        <w:rPr>
          <w:szCs w:val="24"/>
        </w:rPr>
        <w:tab/>
      </w:r>
      <w:r w:rsidRPr="004B7E7A">
        <w:rPr>
          <w:szCs w:val="24"/>
        </w:rPr>
        <w:t xml:space="preserve">“Introduction” to </w:t>
      </w:r>
      <w:proofErr w:type="gramStart"/>
      <w:r w:rsidRPr="004B7E7A">
        <w:rPr>
          <w:szCs w:val="24"/>
        </w:rPr>
        <w:t>The</w:t>
      </w:r>
      <w:proofErr w:type="gramEnd"/>
      <w:r w:rsidRPr="004B7E7A">
        <w:rPr>
          <w:szCs w:val="24"/>
        </w:rPr>
        <w:t xml:space="preserve"> Other America: Caribbean</w:t>
      </w:r>
      <w:r w:rsidR="004B7E7A">
        <w:rPr>
          <w:szCs w:val="24"/>
        </w:rPr>
        <w:t xml:space="preserve"> </w:t>
      </w:r>
      <w:r w:rsidRPr="004B7E7A">
        <w:rPr>
          <w:szCs w:val="24"/>
        </w:rPr>
        <w:t>in a New World Context by J. Michael Dash (</w:t>
      </w:r>
      <w:r w:rsidR="00960284" w:rsidRPr="004B7E7A">
        <w:rPr>
          <w:szCs w:val="24"/>
        </w:rPr>
        <w:t>Sakai</w:t>
      </w:r>
      <w:r w:rsidRPr="004B7E7A">
        <w:rPr>
          <w:szCs w:val="24"/>
        </w:rPr>
        <w:t>)</w:t>
      </w:r>
      <w:r w:rsidRPr="004B7E7A">
        <w:rPr>
          <w:szCs w:val="24"/>
        </w:rPr>
        <w:tab/>
      </w:r>
    </w:p>
    <w:p w:rsidR="008B6124" w:rsidRPr="004B7E7A" w:rsidRDefault="001558F8" w:rsidP="00C136AC">
      <w:pPr>
        <w:ind w:left="2880" w:hanging="2520"/>
        <w:jc w:val="both"/>
        <w:rPr>
          <w:szCs w:val="24"/>
        </w:rPr>
      </w:pPr>
      <w:r w:rsidRPr="004B7E7A">
        <w:rPr>
          <w:szCs w:val="24"/>
        </w:rPr>
        <w:t>Thursday, Jan. 26</w:t>
      </w:r>
      <w:r w:rsidR="00960284" w:rsidRPr="004B7E7A">
        <w:rPr>
          <w:szCs w:val="24"/>
        </w:rPr>
        <w:tab/>
      </w:r>
      <w:r w:rsidR="008B6124" w:rsidRPr="004B7E7A">
        <w:rPr>
          <w:szCs w:val="24"/>
        </w:rPr>
        <w:t>“If I Could Write this in Fire I Wo</w:t>
      </w:r>
      <w:r w:rsidR="00960284" w:rsidRPr="004B7E7A">
        <w:rPr>
          <w:szCs w:val="24"/>
        </w:rPr>
        <w:t xml:space="preserve">uld Write this in Fire” by </w:t>
      </w:r>
      <w:r w:rsidR="008B6124" w:rsidRPr="00C136AC">
        <w:rPr>
          <w:szCs w:val="24"/>
        </w:rPr>
        <w:t>Michelle Cliff (</w:t>
      </w:r>
      <w:r w:rsidR="00960284" w:rsidRPr="00C136AC">
        <w:rPr>
          <w:szCs w:val="24"/>
        </w:rPr>
        <w:t xml:space="preserve">Sakai) &amp; </w:t>
      </w:r>
      <w:r w:rsidR="008B6124" w:rsidRPr="004B7E7A">
        <w:rPr>
          <w:b/>
          <w:szCs w:val="24"/>
        </w:rPr>
        <w:cr/>
      </w:r>
    </w:p>
    <w:p w:rsidR="008B6124" w:rsidRPr="004B7E7A" w:rsidRDefault="009F3394" w:rsidP="004B7E7A">
      <w:pPr>
        <w:ind w:left="360"/>
        <w:jc w:val="both"/>
        <w:rPr>
          <w:color w:val="FF0000"/>
          <w:szCs w:val="24"/>
        </w:rPr>
      </w:pPr>
      <w:r w:rsidRPr="004B7E7A">
        <w:rPr>
          <w:b/>
          <w:szCs w:val="24"/>
        </w:rPr>
        <w:t>Allegories of Nationalism</w:t>
      </w:r>
      <w:r w:rsidRPr="004B7E7A">
        <w:rPr>
          <w:b/>
          <w:color w:val="FF0000"/>
          <w:szCs w:val="24"/>
        </w:rPr>
        <w:t xml:space="preserve"> </w:t>
      </w:r>
    </w:p>
    <w:p w:rsidR="001558F8" w:rsidRPr="004B7E7A" w:rsidRDefault="00960284" w:rsidP="004B7E7A">
      <w:pPr>
        <w:ind w:left="360"/>
        <w:jc w:val="both"/>
        <w:rPr>
          <w:szCs w:val="24"/>
        </w:rPr>
      </w:pPr>
      <w:r w:rsidRPr="004B7E7A">
        <w:rPr>
          <w:szCs w:val="24"/>
        </w:rPr>
        <w:t xml:space="preserve">Tuesday, Jan. </w:t>
      </w:r>
      <w:r w:rsidR="001558F8" w:rsidRPr="004B7E7A">
        <w:rPr>
          <w:szCs w:val="24"/>
        </w:rPr>
        <w:t>31</w:t>
      </w:r>
      <w:r w:rsidRPr="004B7E7A">
        <w:rPr>
          <w:szCs w:val="24"/>
        </w:rPr>
        <w:tab/>
      </w:r>
      <w:r w:rsidR="00C136AC">
        <w:rPr>
          <w:szCs w:val="24"/>
        </w:rPr>
        <w:tab/>
      </w:r>
      <w:r w:rsidR="001558F8" w:rsidRPr="004B7E7A">
        <w:rPr>
          <w:i/>
          <w:szCs w:val="24"/>
        </w:rPr>
        <w:t>Sweet Diamond Dust</w:t>
      </w:r>
      <w:r w:rsidR="00B92B40" w:rsidRPr="004B7E7A">
        <w:rPr>
          <w:i/>
          <w:szCs w:val="24"/>
        </w:rPr>
        <w:t>,</w:t>
      </w:r>
      <w:r w:rsidR="00B92B40" w:rsidRPr="004B7E7A">
        <w:rPr>
          <w:szCs w:val="24"/>
        </w:rPr>
        <w:t xml:space="preserve"> pp. vii- 85</w:t>
      </w:r>
    </w:p>
    <w:p w:rsidR="008B6124" w:rsidRPr="004B7E7A" w:rsidRDefault="008B6124" w:rsidP="004B7E7A">
      <w:pPr>
        <w:ind w:left="360"/>
        <w:jc w:val="both"/>
        <w:rPr>
          <w:szCs w:val="24"/>
        </w:rPr>
      </w:pPr>
      <w:r w:rsidRPr="004B7E7A">
        <w:rPr>
          <w:szCs w:val="24"/>
        </w:rPr>
        <w:t xml:space="preserve">Thursday, </w:t>
      </w:r>
      <w:r w:rsidR="00B92B40" w:rsidRPr="004B7E7A">
        <w:rPr>
          <w:szCs w:val="24"/>
        </w:rPr>
        <w:t>Feb 2</w:t>
      </w:r>
      <w:r w:rsidR="00B92B40" w:rsidRPr="004B7E7A">
        <w:rPr>
          <w:szCs w:val="24"/>
        </w:rPr>
        <w:tab/>
      </w:r>
      <w:r w:rsidRPr="004B7E7A">
        <w:rPr>
          <w:szCs w:val="24"/>
        </w:rPr>
        <w:tab/>
      </w:r>
      <w:r w:rsidR="00B92B40" w:rsidRPr="004B7E7A">
        <w:rPr>
          <w:i/>
          <w:szCs w:val="24"/>
        </w:rPr>
        <w:t>Sweet Diamond Dust</w:t>
      </w:r>
      <w:r w:rsidR="004F23AB" w:rsidRPr="004B7E7A">
        <w:rPr>
          <w:szCs w:val="24"/>
        </w:rPr>
        <w:t xml:space="preserve">, </w:t>
      </w:r>
      <w:r w:rsidR="00B92B40" w:rsidRPr="004B7E7A">
        <w:rPr>
          <w:szCs w:val="24"/>
        </w:rPr>
        <w:t xml:space="preserve">pp. </w:t>
      </w:r>
      <w:r w:rsidR="004F23AB" w:rsidRPr="004B7E7A">
        <w:rPr>
          <w:szCs w:val="24"/>
        </w:rPr>
        <w:t>89- 118</w:t>
      </w:r>
      <w:r w:rsidR="00960284" w:rsidRPr="004B7E7A">
        <w:rPr>
          <w:szCs w:val="24"/>
        </w:rPr>
        <w:tab/>
      </w:r>
      <w:r w:rsidR="00960284" w:rsidRPr="004B7E7A">
        <w:rPr>
          <w:szCs w:val="24"/>
        </w:rPr>
        <w:tab/>
      </w:r>
      <w:r w:rsidR="00960284" w:rsidRPr="004B7E7A">
        <w:rPr>
          <w:szCs w:val="24"/>
        </w:rPr>
        <w:tab/>
      </w:r>
      <w:r w:rsidR="00960284" w:rsidRPr="004B7E7A">
        <w:rPr>
          <w:szCs w:val="24"/>
        </w:rPr>
        <w:tab/>
      </w:r>
      <w:r w:rsidR="00960284" w:rsidRPr="004B7E7A">
        <w:rPr>
          <w:szCs w:val="24"/>
        </w:rPr>
        <w:tab/>
      </w:r>
      <w:r w:rsidR="00960284" w:rsidRPr="004B7E7A">
        <w:rPr>
          <w:szCs w:val="24"/>
        </w:rPr>
        <w:cr/>
      </w:r>
      <w:r w:rsidR="00960284" w:rsidRPr="004B7E7A">
        <w:rPr>
          <w:szCs w:val="24"/>
        </w:rPr>
        <w:cr/>
        <w:t xml:space="preserve">Tuesday, Feb. </w:t>
      </w:r>
      <w:r w:rsidR="00B92B40" w:rsidRPr="004B7E7A">
        <w:rPr>
          <w:szCs w:val="24"/>
        </w:rPr>
        <w:t>7</w:t>
      </w:r>
      <w:r w:rsidR="00960284" w:rsidRPr="004B7E7A">
        <w:rPr>
          <w:szCs w:val="24"/>
        </w:rPr>
        <w:tab/>
      </w:r>
      <w:r w:rsidR="009F3394" w:rsidRPr="004B7E7A">
        <w:rPr>
          <w:szCs w:val="24"/>
        </w:rPr>
        <w:tab/>
      </w:r>
      <w:r w:rsidR="00B92B40" w:rsidRPr="004B7E7A">
        <w:rPr>
          <w:i/>
          <w:szCs w:val="24"/>
        </w:rPr>
        <w:t>Sweet Diamond Dust</w:t>
      </w:r>
      <w:r w:rsidR="004F23AB" w:rsidRPr="004B7E7A">
        <w:rPr>
          <w:i/>
          <w:szCs w:val="24"/>
        </w:rPr>
        <w:t>, pp. 121- 197</w:t>
      </w:r>
    </w:p>
    <w:p w:rsidR="00506E82" w:rsidRPr="004B7E7A" w:rsidRDefault="008B6124" w:rsidP="00C136AC">
      <w:pPr>
        <w:ind w:left="2880" w:hanging="2520"/>
        <w:jc w:val="both"/>
        <w:rPr>
          <w:szCs w:val="24"/>
        </w:rPr>
      </w:pPr>
      <w:r w:rsidRPr="004B7E7A">
        <w:rPr>
          <w:szCs w:val="24"/>
        </w:rPr>
        <w:t xml:space="preserve">Thursday, Feb. </w:t>
      </w:r>
      <w:r w:rsidR="00B92B40" w:rsidRPr="004B7E7A">
        <w:rPr>
          <w:szCs w:val="24"/>
        </w:rPr>
        <w:t>9</w:t>
      </w:r>
      <w:r w:rsidR="00506E82" w:rsidRPr="004B7E7A">
        <w:rPr>
          <w:szCs w:val="24"/>
        </w:rPr>
        <w:tab/>
        <w:t xml:space="preserve">“Latin, Latino, American: Split States and Global Imaginaries” by Professor Roman de la </w:t>
      </w:r>
      <w:proofErr w:type="spellStart"/>
      <w:r w:rsidR="00506E82" w:rsidRPr="004B7E7A">
        <w:rPr>
          <w:szCs w:val="24"/>
        </w:rPr>
        <w:t>Campa</w:t>
      </w:r>
      <w:proofErr w:type="spellEnd"/>
      <w:r w:rsidR="00506E82" w:rsidRPr="004B7E7A">
        <w:rPr>
          <w:szCs w:val="24"/>
        </w:rPr>
        <w:t xml:space="preserve"> (Sakai)</w:t>
      </w:r>
    </w:p>
    <w:p w:rsidR="009F3394" w:rsidRPr="004B7E7A" w:rsidRDefault="009F3394" w:rsidP="004B7E7A">
      <w:pPr>
        <w:ind w:left="360"/>
        <w:jc w:val="both"/>
        <w:rPr>
          <w:szCs w:val="24"/>
        </w:rPr>
      </w:pPr>
    </w:p>
    <w:p w:rsidR="009F3394" w:rsidRPr="004B7E7A" w:rsidRDefault="009F3394" w:rsidP="004B7E7A">
      <w:pPr>
        <w:ind w:left="360"/>
        <w:jc w:val="both"/>
        <w:rPr>
          <w:szCs w:val="24"/>
        </w:rPr>
      </w:pPr>
      <w:r w:rsidRPr="004B7E7A">
        <w:rPr>
          <w:b/>
          <w:szCs w:val="24"/>
        </w:rPr>
        <w:t xml:space="preserve">People </w:t>
      </w:r>
      <w:proofErr w:type="gramStart"/>
      <w:r w:rsidRPr="004B7E7A">
        <w:rPr>
          <w:b/>
          <w:szCs w:val="24"/>
        </w:rPr>
        <w:t>Like</w:t>
      </w:r>
      <w:proofErr w:type="gramEnd"/>
      <w:r w:rsidRPr="004B7E7A">
        <w:rPr>
          <w:b/>
          <w:szCs w:val="24"/>
        </w:rPr>
        <w:t xml:space="preserve"> Us: Making the Colonial Subject</w:t>
      </w:r>
      <w:r w:rsidRPr="004B7E7A">
        <w:rPr>
          <w:szCs w:val="24"/>
        </w:rPr>
        <w:t xml:space="preserve"> </w:t>
      </w:r>
    </w:p>
    <w:p w:rsidR="004B46AB" w:rsidRPr="004B7E7A" w:rsidRDefault="008B6124" w:rsidP="002062B1">
      <w:pPr>
        <w:ind w:left="2880" w:hanging="2520"/>
        <w:jc w:val="both"/>
        <w:rPr>
          <w:szCs w:val="24"/>
        </w:rPr>
      </w:pPr>
      <w:r w:rsidRPr="004B7E7A">
        <w:rPr>
          <w:szCs w:val="24"/>
        </w:rPr>
        <w:lastRenderedPageBreak/>
        <w:t>Tuesday, Feb. 1</w:t>
      </w:r>
      <w:r w:rsidR="004B46AB" w:rsidRPr="004B7E7A">
        <w:rPr>
          <w:szCs w:val="24"/>
        </w:rPr>
        <w:t>4</w:t>
      </w:r>
      <w:r w:rsidRPr="004B7E7A">
        <w:rPr>
          <w:szCs w:val="24"/>
        </w:rPr>
        <w:tab/>
      </w:r>
      <w:r w:rsidR="00EB2AAC" w:rsidRPr="004B7E7A">
        <w:rPr>
          <w:szCs w:val="24"/>
        </w:rPr>
        <w:t>“Girl”</w:t>
      </w:r>
      <w:r w:rsidR="002062B1">
        <w:rPr>
          <w:szCs w:val="24"/>
        </w:rPr>
        <w:t xml:space="preserve"> By Jamaica Kincaid,</w:t>
      </w:r>
      <w:r w:rsidR="004B46AB" w:rsidRPr="004B7E7A">
        <w:rPr>
          <w:szCs w:val="24"/>
        </w:rPr>
        <w:t xml:space="preserve"> </w:t>
      </w:r>
      <w:r w:rsidR="002062B1">
        <w:rPr>
          <w:szCs w:val="24"/>
        </w:rPr>
        <w:t>“Popular Education in the West Indies in the 19</w:t>
      </w:r>
      <w:r w:rsidR="002062B1" w:rsidRPr="002062B1">
        <w:rPr>
          <w:szCs w:val="24"/>
          <w:vertAlign w:val="superscript"/>
        </w:rPr>
        <w:t>th</w:t>
      </w:r>
      <w:r w:rsidR="002062B1">
        <w:rPr>
          <w:szCs w:val="24"/>
        </w:rPr>
        <w:t xml:space="preserve"> century” by Kenneth </w:t>
      </w:r>
      <w:proofErr w:type="spellStart"/>
      <w:r w:rsidR="002062B1">
        <w:rPr>
          <w:szCs w:val="24"/>
        </w:rPr>
        <w:t>Ramchand</w:t>
      </w:r>
      <w:proofErr w:type="spellEnd"/>
      <w:r w:rsidR="002062B1">
        <w:rPr>
          <w:szCs w:val="24"/>
        </w:rPr>
        <w:t xml:space="preserve"> &amp;  </w:t>
      </w:r>
      <w:r w:rsidR="002062B1" w:rsidRPr="00C136AC">
        <w:rPr>
          <w:szCs w:val="24"/>
        </w:rPr>
        <w:t>“On First Seeing England” by Kincaid (Sakai)</w:t>
      </w:r>
    </w:p>
    <w:p w:rsidR="009201D6" w:rsidRPr="004B7E7A" w:rsidRDefault="008B6124" w:rsidP="004B7E7A">
      <w:pPr>
        <w:ind w:left="360"/>
        <w:jc w:val="both"/>
        <w:rPr>
          <w:szCs w:val="24"/>
        </w:rPr>
      </w:pPr>
      <w:r w:rsidRPr="004B7E7A">
        <w:rPr>
          <w:szCs w:val="24"/>
        </w:rPr>
        <w:t>Thursday, Feb. 1</w:t>
      </w:r>
      <w:r w:rsidR="004B46AB" w:rsidRPr="004B7E7A">
        <w:rPr>
          <w:szCs w:val="24"/>
        </w:rPr>
        <w:t>6</w:t>
      </w:r>
      <w:r w:rsidRPr="004B7E7A">
        <w:rPr>
          <w:szCs w:val="24"/>
        </w:rPr>
        <w:tab/>
      </w:r>
      <w:r w:rsidRPr="004B7E7A">
        <w:rPr>
          <w:szCs w:val="24"/>
        </w:rPr>
        <w:tab/>
      </w:r>
      <w:r w:rsidR="00EB2AAC" w:rsidRPr="004B7E7A">
        <w:rPr>
          <w:i/>
          <w:szCs w:val="24"/>
        </w:rPr>
        <w:t>Crick Crack Monkey</w:t>
      </w:r>
      <w:r w:rsidR="00EB2AAC" w:rsidRPr="004B7E7A">
        <w:rPr>
          <w:szCs w:val="24"/>
        </w:rPr>
        <w:t xml:space="preserve">, </w:t>
      </w:r>
      <w:proofErr w:type="spellStart"/>
      <w:r w:rsidR="00EB2AAC" w:rsidRPr="004B7E7A">
        <w:rPr>
          <w:szCs w:val="24"/>
        </w:rPr>
        <w:t>p</w:t>
      </w:r>
      <w:r w:rsidR="00751360">
        <w:rPr>
          <w:szCs w:val="24"/>
        </w:rPr>
        <w:t>g</w:t>
      </w:r>
      <w:proofErr w:type="spellEnd"/>
      <w:r w:rsidR="00EB2AAC" w:rsidRPr="004B7E7A">
        <w:rPr>
          <w:szCs w:val="24"/>
        </w:rPr>
        <w:t xml:space="preserve"> vii- 76</w:t>
      </w:r>
    </w:p>
    <w:p w:rsidR="00EB2AAC" w:rsidRPr="004B7E7A" w:rsidRDefault="00EB2AAC" w:rsidP="004B7E7A">
      <w:pPr>
        <w:ind w:left="360"/>
        <w:jc w:val="both"/>
        <w:rPr>
          <w:szCs w:val="24"/>
        </w:rPr>
      </w:pPr>
    </w:p>
    <w:p w:rsidR="00C136AC" w:rsidRDefault="008B6124" w:rsidP="004B7E7A">
      <w:pPr>
        <w:ind w:left="360"/>
        <w:jc w:val="both"/>
        <w:rPr>
          <w:szCs w:val="24"/>
        </w:rPr>
      </w:pPr>
      <w:r w:rsidRPr="004B7E7A">
        <w:rPr>
          <w:szCs w:val="24"/>
        </w:rPr>
        <w:t xml:space="preserve">Tuesday, Feb. </w:t>
      </w:r>
      <w:r w:rsidR="004B46AB" w:rsidRPr="004B7E7A">
        <w:rPr>
          <w:szCs w:val="24"/>
        </w:rPr>
        <w:t>21</w:t>
      </w:r>
      <w:r w:rsidRPr="004B7E7A">
        <w:rPr>
          <w:szCs w:val="24"/>
        </w:rPr>
        <w:tab/>
      </w:r>
      <w:r w:rsidRPr="004B7E7A">
        <w:rPr>
          <w:szCs w:val="24"/>
        </w:rPr>
        <w:tab/>
      </w:r>
      <w:r w:rsidR="00EB2AAC" w:rsidRPr="004B7E7A">
        <w:rPr>
          <w:i/>
          <w:szCs w:val="24"/>
        </w:rPr>
        <w:t>Crick Crack Monkey</w:t>
      </w:r>
      <w:r w:rsidR="00EB2AAC" w:rsidRPr="004B7E7A">
        <w:rPr>
          <w:szCs w:val="24"/>
        </w:rPr>
        <w:t xml:space="preserve">, </w:t>
      </w:r>
      <w:proofErr w:type="spellStart"/>
      <w:r w:rsidR="00EB2AAC" w:rsidRPr="004B7E7A">
        <w:rPr>
          <w:szCs w:val="24"/>
        </w:rPr>
        <w:t>p</w:t>
      </w:r>
      <w:r w:rsidR="00751360">
        <w:rPr>
          <w:szCs w:val="24"/>
        </w:rPr>
        <w:t>g</w:t>
      </w:r>
      <w:proofErr w:type="spellEnd"/>
      <w:r w:rsidR="00EB2AAC" w:rsidRPr="004B7E7A">
        <w:rPr>
          <w:szCs w:val="24"/>
        </w:rPr>
        <w:t xml:space="preserve"> 76- end </w:t>
      </w:r>
    </w:p>
    <w:p w:rsidR="00EB2AAC" w:rsidRPr="004B7E7A" w:rsidRDefault="00204252" w:rsidP="00C136AC">
      <w:pPr>
        <w:ind w:left="2520" w:firstLine="360"/>
        <w:jc w:val="both"/>
        <w:rPr>
          <w:szCs w:val="24"/>
        </w:rPr>
      </w:pPr>
      <w:r w:rsidRPr="004B7E7A">
        <w:rPr>
          <w:szCs w:val="24"/>
        </w:rPr>
        <w:t>(</w:t>
      </w:r>
      <w:r w:rsidRPr="004B7E7A">
        <w:rPr>
          <w:b/>
          <w:szCs w:val="24"/>
        </w:rPr>
        <w:t>Response paper #1 due</w:t>
      </w:r>
      <w:r w:rsidR="00C136AC">
        <w:rPr>
          <w:b/>
          <w:szCs w:val="24"/>
        </w:rPr>
        <w:t xml:space="preserve"> on </w:t>
      </w:r>
      <w:r w:rsidR="00C136AC" w:rsidRPr="00C136AC">
        <w:rPr>
          <w:b/>
          <w:i/>
          <w:szCs w:val="24"/>
        </w:rPr>
        <w:t>Sweet Diamond Dust</w:t>
      </w:r>
      <w:r w:rsidRPr="004B7E7A">
        <w:rPr>
          <w:szCs w:val="24"/>
        </w:rPr>
        <w:t>)</w:t>
      </w:r>
    </w:p>
    <w:p w:rsidR="009F3394" w:rsidRPr="004B7E7A" w:rsidRDefault="009F3394" w:rsidP="004B7E7A">
      <w:pPr>
        <w:ind w:left="360"/>
        <w:jc w:val="both"/>
        <w:rPr>
          <w:szCs w:val="24"/>
        </w:rPr>
      </w:pPr>
    </w:p>
    <w:p w:rsidR="00204252" w:rsidRPr="004B7E7A" w:rsidRDefault="00204252" w:rsidP="004B7E7A">
      <w:pPr>
        <w:ind w:left="360"/>
        <w:jc w:val="both"/>
        <w:rPr>
          <w:b/>
          <w:szCs w:val="24"/>
        </w:rPr>
      </w:pPr>
      <w:r w:rsidRPr="004B7E7A">
        <w:rPr>
          <w:b/>
          <w:szCs w:val="24"/>
        </w:rPr>
        <w:t>Resistance on the Island</w:t>
      </w:r>
    </w:p>
    <w:p w:rsidR="002A2EB1" w:rsidRDefault="008B6124" w:rsidP="004B7E7A">
      <w:pPr>
        <w:ind w:left="360"/>
        <w:jc w:val="both"/>
        <w:rPr>
          <w:szCs w:val="24"/>
        </w:rPr>
      </w:pPr>
      <w:r w:rsidRPr="004B7E7A">
        <w:rPr>
          <w:szCs w:val="24"/>
        </w:rPr>
        <w:t xml:space="preserve">Thursday, Feb. </w:t>
      </w:r>
      <w:r w:rsidR="004B46AB" w:rsidRPr="004B7E7A">
        <w:rPr>
          <w:szCs w:val="24"/>
        </w:rPr>
        <w:t>23</w:t>
      </w:r>
      <w:r w:rsidRPr="004B7E7A">
        <w:rPr>
          <w:szCs w:val="24"/>
        </w:rPr>
        <w:tab/>
      </w:r>
      <w:r w:rsidRPr="004B7E7A">
        <w:rPr>
          <w:szCs w:val="24"/>
        </w:rPr>
        <w:tab/>
      </w:r>
      <w:r w:rsidR="002A2EB1" w:rsidRPr="004B7E7A">
        <w:rPr>
          <w:i/>
          <w:szCs w:val="24"/>
        </w:rPr>
        <w:t>Breath, Eyes, Memory</w:t>
      </w:r>
      <w:r w:rsidR="002A2EB1" w:rsidRPr="004B7E7A">
        <w:rPr>
          <w:szCs w:val="24"/>
        </w:rPr>
        <w:t xml:space="preserve"> </w:t>
      </w:r>
      <w:proofErr w:type="spellStart"/>
      <w:r w:rsidR="002A2EB1" w:rsidRPr="004B7E7A">
        <w:rPr>
          <w:szCs w:val="24"/>
        </w:rPr>
        <w:t>pg</w:t>
      </w:r>
      <w:proofErr w:type="spellEnd"/>
      <w:r w:rsidR="00751360">
        <w:rPr>
          <w:szCs w:val="24"/>
        </w:rPr>
        <w:t xml:space="preserve"> 3- 61</w:t>
      </w:r>
    </w:p>
    <w:p w:rsidR="00C837B6" w:rsidRDefault="00C837B6" w:rsidP="004B7E7A">
      <w:pPr>
        <w:ind w:left="360"/>
        <w:jc w:val="both"/>
        <w:rPr>
          <w:szCs w:val="24"/>
        </w:rPr>
      </w:pPr>
    </w:p>
    <w:p w:rsidR="002A2EB1" w:rsidRDefault="008B6124" w:rsidP="004B7E7A">
      <w:pPr>
        <w:ind w:left="360"/>
        <w:jc w:val="both"/>
        <w:rPr>
          <w:szCs w:val="24"/>
        </w:rPr>
      </w:pPr>
      <w:r w:rsidRPr="004B7E7A">
        <w:rPr>
          <w:szCs w:val="24"/>
        </w:rPr>
        <w:t>Tuesday, Feb. 2</w:t>
      </w:r>
      <w:r w:rsidR="00963E4A">
        <w:rPr>
          <w:szCs w:val="24"/>
        </w:rPr>
        <w:t>8</w:t>
      </w:r>
      <w:r w:rsidRPr="004B7E7A">
        <w:rPr>
          <w:szCs w:val="24"/>
        </w:rPr>
        <w:tab/>
      </w:r>
      <w:r w:rsidRPr="004B7E7A">
        <w:rPr>
          <w:szCs w:val="24"/>
        </w:rPr>
        <w:tab/>
      </w:r>
      <w:r w:rsidR="002A2EB1" w:rsidRPr="004B7E7A">
        <w:rPr>
          <w:i/>
          <w:szCs w:val="24"/>
        </w:rPr>
        <w:t>Breath, Eyes, Memory</w:t>
      </w:r>
      <w:r w:rsidR="002A2EB1" w:rsidRPr="004B7E7A">
        <w:rPr>
          <w:szCs w:val="24"/>
        </w:rPr>
        <w:t xml:space="preserve"> </w:t>
      </w:r>
      <w:proofErr w:type="spellStart"/>
      <w:r w:rsidR="002A2EB1" w:rsidRPr="004B7E7A">
        <w:rPr>
          <w:szCs w:val="24"/>
        </w:rPr>
        <w:t>pg</w:t>
      </w:r>
      <w:proofErr w:type="spellEnd"/>
      <w:r w:rsidR="00751360">
        <w:rPr>
          <w:szCs w:val="24"/>
        </w:rPr>
        <w:t xml:space="preserve"> 65- 1</w:t>
      </w:r>
      <w:r w:rsidR="00DC5941">
        <w:rPr>
          <w:szCs w:val="24"/>
        </w:rPr>
        <w:t>74</w:t>
      </w:r>
    </w:p>
    <w:p w:rsidR="00C837B6" w:rsidRDefault="008B6124" w:rsidP="004B7E7A">
      <w:pPr>
        <w:ind w:left="360"/>
        <w:jc w:val="both"/>
        <w:rPr>
          <w:szCs w:val="24"/>
        </w:rPr>
      </w:pPr>
      <w:r w:rsidRPr="004B7E7A">
        <w:rPr>
          <w:szCs w:val="24"/>
        </w:rPr>
        <w:t xml:space="preserve">Thursday, </w:t>
      </w:r>
      <w:r w:rsidR="00963E4A">
        <w:rPr>
          <w:szCs w:val="24"/>
        </w:rPr>
        <w:t>Mar. 1</w:t>
      </w:r>
      <w:r w:rsidRPr="004B7E7A">
        <w:rPr>
          <w:szCs w:val="24"/>
        </w:rPr>
        <w:tab/>
      </w:r>
      <w:r w:rsidRPr="004B7E7A">
        <w:rPr>
          <w:szCs w:val="24"/>
        </w:rPr>
        <w:tab/>
      </w:r>
      <w:r w:rsidR="002A2EB1" w:rsidRPr="004B7E7A">
        <w:rPr>
          <w:i/>
          <w:szCs w:val="24"/>
        </w:rPr>
        <w:t>Breath, Eyes, Memory</w:t>
      </w:r>
      <w:r w:rsidR="002A2EB1" w:rsidRPr="004B7E7A">
        <w:rPr>
          <w:szCs w:val="24"/>
        </w:rPr>
        <w:t xml:space="preserve"> </w:t>
      </w:r>
      <w:proofErr w:type="spellStart"/>
      <w:r w:rsidR="002A2EB1" w:rsidRPr="004B7E7A">
        <w:rPr>
          <w:szCs w:val="24"/>
        </w:rPr>
        <w:t>pg</w:t>
      </w:r>
      <w:proofErr w:type="spellEnd"/>
      <w:r w:rsidR="00751360">
        <w:rPr>
          <w:szCs w:val="24"/>
        </w:rPr>
        <w:t xml:space="preserve"> 1</w:t>
      </w:r>
      <w:r w:rsidR="00DC5941">
        <w:rPr>
          <w:szCs w:val="24"/>
        </w:rPr>
        <w:t>77</w:t>
      </w:r>
      <w:r w:rsidR="00751360">
        <w:rPr>
          <w:szCs w:val="24"/>
        </w:rPr>
        <w:t>-</w:t>
      </w:r>
      <w:r w:rsidR="00DC5941">
        <w:rPr>
          <w:szCs w:val="24"/>
        </w:rPr>
        <w:t xml:space="preserve"> 236</w:t>
      </w:r>
    </w:p>
    <w:p w:rsidR="00C837B6" w:rsidRDefault="00C837B6" w:rsidP="004B7E7A">
      <w:pPr>
        <w:ind w:left="360"/>
        <w:jc w:val="both"/>
        <w:rPr>
          <w:szCs w:val="24"/>
        </w:rPr>
      </w:pPr>
    </w:p>
    <w:p w:rsidR="00C837B6" w:rsidRPr="006F6C93" w:rsidRDefault="00960284" w:rsidP="00C837B6">
      <w:pPr>
        <w:ind w:left="360"/>
        <w:jc w:val="both"/>
        <w:rPr>
          <w:szCs w:val="24"/>
        </w:rPr>
      </w:pPr>
      <w:r w:rsidRPr="004B7E7A">
        <w:rPr>
          <w:szCs w:val="24"/>
        </w:rPr>
        <w:t xml:space="preserve">Tuesday, March </w:t>
      </w:r>
      <w:r w:rsidR="00963E4A">
        <w:rPr>
          <w:szCs w:val="24"/>
        </w:rPr>
        <w:t>6</w:t>
      </w:r>
      <w:r w:rsidRPr="004B7E7A">
        <w:rPr>
          <w:szCs w:val="24"/>
        </w:rPr>
        <w:tab/>
      </w:r>
      <w:r w:rsidR="00C136AC">
        <w:rPr>
          <w:szCs w:val="24"/>
        </w:rPr>
        <w:tab/>
      </w:r>
      <w:r w:rsidR="00DC5941" w:rsidRPr="004B7E7A">
        <w:rPr>
          <w:i/>
          <w:szCs w:val="24"/>
        </w:rPr>
        <w:t>Breath, Eyes, Memory</w:t>
      </w:r>
      <w:r w:rsidR="006F6C93">
        <w:rPr>
          <w:szCs w:val="24"/>
        </w:rPr>
        <w:t xml:space="preserve"> continued</w:t>
      </w:r>
    </w:p>
    <w:p w:rsidR="009F3394" w:rsidRPr="004B7E7A" w:rsidRDefault="00C837B6" w:rsidP="00C837B6">
      <w:pPr>
        <w:ind w:left="360"/>
        <w:jc w:val="both"/>
        <w:rPr>
          <w:szCs w:val="24"/>
        </w:rPr>
      </w:pPr>
      <w:r w:rsidRPr="004B7E7A">
        <w:rPr>
          <w:szCs w:val="24"/>
        </w:rPr>
        <w:cr/>
      </w:r>
      <w:r w:rsidR="009F3394" w:rsidRPr="004B7E7A">
        <w:rPr>
          <w:b/>
          <w:szCs w:val="24"/>
        </w:rPr>
        <w:t xml:space="preserve">Family Pasts: The </w:t>
      </w:r>
      <w:proofErr w:type="spellStart"/>
      <w:r w:rsidR="009F3394" w:rsidRPr="004B7E7A">
        <w:rPr>
          <w:b/>
          <w:szCs w:val="24"/>
        </w:rPr>
        <w:t>Violences</w:t>
      </w:r>
      <w:proofErr w:type="spellEnd"/>
      <w:r w:rsidR="009F3394" w:rsidRPr="004B7E7A">
        <w:rPr>
          <w:b/>
          <w:szCs w:val="24"/>
        </w:rPr>
        <w:t xml:space="preserve"> and Vicissitudes of Love</w:t>
      </w:r>
    </w:p>
    <w:p w:rsidR="002A2EB1" w:rsidRDefault="00960284" w:rsidP="004B7E7A">
      <w:pPr>
        <w:tabs>
          <w:tab w:val="left" w:pos="2880"/>
        </w:tabs>
        <w:ind w:left="360"/>
        <w:jc w:val="both"/>
        <w:rPr>
          <w:szCs w:val="24"/>
        </w:rPr>
      </w:pPr>
      <w:r w:rsidRPr="004B7E7A">
        <w:rPr>
          <w:szCs w:val="24"/>
        </w:rPr>
        <w:t xml:space="preserve">Thursday, March </w:t>
      </w:r>
      <w:proofErr w:type="gramStart"/>
      <w:r w:rsidR="00963E4A">
        <w:rPr>
          <w:szCs w:val="24"/>
        </w:rPr>
        <w:t>8</w:t>
      </w:r>
      <w:r w:rsidRPr="004B7E7A">
        <w:rPr>
          <w:szCs w:val="24"/>
        </w:rPr>
        <w:t xml:space="preserve"> </w:t>
      </w:r>
      <w:r w:rsidRPr="004B7E7A">
        <w:rPr>
          <w:szCs w:val="24"/>
        </w:rPr>
        <w:tab/>
      </w:r>
      <w:r w:rsidR="00DC5941" w:rsidRPr="004B7E7A">
        <w:rPr>
          <w:i/>
          <w:szCs w:val="24"/>
        </w:rPr>
        <w:t>Memory Mambo</w:t>
      </w:r>
      <w:r w:rsidR="00DC5941" w:rsidRPr="004B7E7A">
        <w:rPr>
          <w:szCs w:val="24"/>
        </w:rPr>
        <w:t xml:space="preserve"> </w:t>
      </w:r>
      <w:proofErr w:type="spellStart"/>
      <w:r w:rsidR="00DC5941" w:rsidRPr="004B7E7A">
        <w:rPr>
          <w:szCs w:val="24"/>
        </w:rPr>
        <w:t>pg</w:t>
      </w:r>
      <w:proofErr w:type="spellEnd"/>
      <w:r w:rsidR="00DC5941" w:rsidRPr="004B7E7A">
        <w:rPr>
          <w:szCs w:val="24"/>
        </w:rPr>
        <w:t xml:space="preserve"> 9-99</w:t>
      </w:r>
      <w:proofErr w:type="gramEnd"/>
      <w:r w:rsidR="00DC5941" w:rsidRPr="004B7E7A">
        <w:rPr>
          <w:szCs w:val="24"/>
        </w:rPr>
        <w:tab/>
      </w:r>
    </w:p>
    <w:p w:rsidR="002A2EB1" w:rsidRDefault="002A2EB1" w:rsidP="004B7E7A">
      <w:pPr>
        <w:tabs>
          <w:tab w:val="left" w:pos="2880"/>
        </w:tabs>
        <w:ind w:left="360"/>
        <w:jc w:val="both"/>
        <w:rPr>
          <w:szCs w:val="24"/>
        </w:rPr>
      </w:pPr>
    </w:p>
    <w:p w:rsidR="002A2EB1" w:rsidRDefault="00960284" w:rsidP="00C837B6">
      <w:pPr>
        <w:ind w:left="360"/>
        <w:jc w:val="both"/>
        <w:rPr>
          <w:szCs w:val="24"/>
        </w:rPr>
      </w:pPr>
      <w:r w:rsidRPr="004B7E7A">
        <w:rPr>
          <w:szCs w:val="24"/>
        </w:rPr>
        <w:t xml:space="preserve">Tuesday, March </w:t>
      </w:r>
      <w:proofErr w:type="gramStart"/>
      <w:r w:rsidRPr="004B7E7A">
        <w:rPr>
          <w:szCs w:val="24"/>
        </w:rPr>
        <w:t>1</w:t>
      </w:r>
      <w:r w:rsidR="00963E4A">
        <w:rPr>
          <w:szCs w:val="24"/>
        </w:rPr>
        <w:t>3</w:t>
      </w:r>
      <w:r w:rsidRPr="004B7E7A">
        <w:rPr>
          <w:szCs w:val="24"/>
        </w:rPr>
        <w:tab/>
      </w:r>
      <w:r w:rsidR="00C136AC">
        <w:rPr>
          <w:szCs w:val="24"/>
        </w:rPr>
        <w:tab/>
      </w:r>
      <w:r w:rsidR="00DC5941" w:rsidRPr="004B7E7A">
        <w:rPr>
          <w:i/>
          <w:szCs w:val="24"/>
        </w:rPr>
        <w:t>Memory Mambo</w:t>
      </w:r>
      <w:r w:rsidR="00DC5941" w:rsidRPr="004B7E7A">
        <w:rPr>
          <w:szCs w:val="24"/>
        </w:rPr>
        <w:t xml:space="preserve"> </w:t>
      </w:r>
      <w:proofErr w:type="spellStart"/>
      <w:r w:rsidR="00DC5941" w:rsidRPr="004B7E7A">
        <w:rPr>
          <w:szCs w:val="24"/>
        </w:rPr>
        <w:t>pg</w:t>
      </w:r>
      <w:proofErr w:type="spellEnd"/>
      <w:r w:rsidR="00DC5941" w:rsidRPr="004B7E7A">
        <w:rPr>
          <w:szCs w:val="24"/>
        </w:rPr>
        <w:t xml:space="preserve"> 100-186</w:t>
      </w:r>
      <w:proofErr w:type="gramEnd"/>
    </w:p>
    <w:p w:rsidR="002A2EB1" w:rsidRDefault="00960284" w:rsidP="00C837B6">
      <w:pPr>
        <w:ind w:left="360"/>
        <w:jc w:val="both"/>
        <w:rPr>
          <w:szCs w:val="24"/>
        </w:rPr>
      </w:pPr>
      <w:r w:rsidRPr="004B7E7A">
        <w:rPr>
          <w:szCs w:val="24"/>
        </w:rPr>
        <w:t xml:space="preserve">Thursday, March </w:t>
      </w:r>
      <w:proofErr w:type="gramStart"/>
      <w:r w:rsidRPr="004B7E7A">
        <w:rPr>
          <w:szCs w:val="24"/>
        </w:rPr>
        <w:t>1</w:t>
      </w:r>
      <w:r w:rsidR="00963E4A">
        <w:rPr>
          <w:szCs w:val="24"/>
        </w:rPr>
        <w:t>5</w:t>
      </w:r>
      <w:r w:rsidRPr="004B7E7A">
        <w:rPr>
          <w:szCs w:val="24"/>
        </w:rPr>
        <w:tab/>
      </w:r>
      <w:r w:rsidR="00DC5941" w:rsidRPr="004B7E7A">
        <w:rPr>
          <w:i/>
          <w:szCs w:val="24"/>
        </w:rPr>
        <w:t>Memory Mambo</w:t>
      </w:r>
      <w:r w:rsidR="00DC5941" w:rsidRPr="004B7E7A">
        <w:rPr>
          <w:szCs w:val="24"/>
        </w:rPr>
        <w:t xml:space="preserve"> </w:t>
      </w:r>
      <w:proofErr w:type="spellStart"/>
      <w:r w:rsidR="00DC5941" w:rsidRPr="004B7E7A">
        <w:rPr>
          <w:szCs w:val="24"/>
        </w:rPr>
        <w:t>pg</w:t>
      </w:r>
      <w:proofErr w:type="spellEnd"/>
      <w:r w:rsidR="00DC5941" w:rsidRPr="004B7E7A">
        <w:rPr>
          <w:szCs w:val="24"/>
        </w:rPr>
        <w:t xml:space="preserve"> 187-237</w:t>
      </w:r>
      <w:proofErr w:type="gramEnd"/>
    </w:p>
    <w:p w:rsidR="00C837B6" w:rsidRDefault="002A2EB1" w:rsidP="00C837B6">
      <w:pPr>
        <w:ind w:left="360"/>
        <w:jc w:val="both"/>
        <w:rPr>
          <w:szCs w:val="24"/>
        </w:rPr>
      </w:pPr>
      <w:r w:rsidRPr="004B7E7A">
        <w:rPr>
          <w:szCs w:val="24"/>
        </w:rPr>
        <w:tab/>
      </w:r>
    </w:p>
    <w:p w:rsidR="002A2EB1" w:rsidRDefault="008B6124" w:rsidP="002A2EB1">
      <w:pPr>
        <w:ind w:left="360"/>
        <w:jc w:val="both"/>
        <w:rPr>
          <w:szCs w:val="24"/>
        </w:rPr>
      </w:pPr>
      <w:r w:rsidRPr="004B7E7A">
        <w:rPr>
          <w:szCs w:val="24"/>
        </w:rPr>
        <w:t xml:space="preserve">Tuesday, March </w:t>
      </w:r>
      <w:r w:rsidR="00963E4A">
        <w:rPr>
          <w:szCs w:val="24"/>
        </w:rPr>
        <w:t>20</w:t>
      </w:r>
      <w:r w:rsidRPr="004B7E7A">
        <w:rPr>
          <w:szCs w:val="24"/>
        </w:rPr>
        <w:tab/>
      </w:r>
      <w:r w:rsidRPr="004B7E7A">
        <w:rPr>
          <w:szCs w:val="24"/>
        </w:rPr>
        <w:tab/>
        <w:t>S</w:t>
      </w:r>
      <w:r w:rsidR="00C136AC">
        <w:rPr>
          <w:szCs w:val="24"/>
        </w:rPr>
        <w:t>pring break</w:t>
      </w:r>
      <w:r w:rsidR="00C136AC">
        <w:rPr>
          <w:szCs w:val="24"/>
        </w:rPr>
        <w:cr/>
        <w:t>Thursday, March 2</w:t>
      </w:r>
      <w:r w:rsidR="00963E4A">
        <w:rPr>
          <w:szCs w:val="24"/>
        </w:rPr>
        <w:t>2</w:t>
      </w:r>
      <w:r w:rsidR="00C136AC">
        <w:rPr>
          <w:szCs w:val="24"/>
        </w:rPr>
        <w:tab/>
      </w:r>
      <w:r w:rsidRPr="004B7E7A">
        <w:rPr>
          <w:szCs w:val="24"/>
        </w:rPr>
        <w:t>Spring break</w:t>
      </w:r>
      <w:r w:rsidRPr="004B7E7A">
        <w:rPr>
          <w:szCs w:val="24"/>
        </w:rPr>
        <w:cr/>
      </w:r>
      <w:r w:rsidRPr="004B7E7A">
        <w:rPr>
          <w:szCs w:val="24"/>
        </w:rPr>
        <w:cr/>
        <w:t>Tuesday, March 2</w:t>
      </w:r>
      <w:r w:rsidR="00963E4A">
        <w:rPr>
          <w:szCs w:val="24"/>
        </w:rPr>
        <w:t>7</w:t>
      </w:r>
      <w:r w:rsidRPr="004B7E7A">
        <w:rPr>
          <w:szCs w:val="24"/>
        </w:rPr>
        <w:tab/>
      </w:r>
      <w:r w:rsidRPr="004B7E7A">
        <w:rPr>
          <w:szCs w:val="24"/>
        </w:rPr>
        <w:tab/>
      </w:r>
      <w:r w:rsidR="002A2EB1" w:rsidRPr="004B7E7A">
        <w:rPr>
          <w:i/>
          <w:szCs w:val="24"/>
        </w:rPr>
        <w:t>No Telephone to Heaven</w:t>
      </w:r>
      <w:r w:rsidR="002A2EB1" w:rsidRPr="004B7E7A">
        <w:rPr>
          <w:szCs w:val="24"/>
        </w:rPr>
        <w:t xml:space="preserve"> </w:t>
      </w:r>
      <w:proofErr w:type="spellStart"/>
      <w:r w:rsidR="002A2EB1" w:rsidRPr="004B7E7A">
        <w:rPr>
          <w:szCs w:val="24"/>
        </w:rPr>
        <w:t>pg</w:t>
      </w:r>
      <w:proofErr w:type="spellEnd"/>
      <w:r w:rsidR="00751360">
        <w:rPr>
          <w:szCs w:val="24"/>
        </w:rPr>
        <w:t xml:space="preserve"> 1- 84</w:t>
      </w:r>
      <w:r w:rsidR="002A2EB1" w:rsidRPr="004B7E7A">
        <w:rPr>
          <w:szCs w:val="24"/>
        </w:rPr>
        <w:t xml:space="preserve"> </w:t>
      </w:r>
    </w:p>
    <w:p w:rsidR="002A2EB1" w:rsidRDefault="0025534A" w:rsidP="002A2EB1">
      <w:pPr>
        <w:ind w:left="360"/>
        <w:jc w:val="both"/>
        <w:rPr>
          <w:szCs w:val="24"/>
        </w:rPr>
      </w:pPr>
      <w:r>
        <w:rPr>
          <w:szCs w:val="24"/>
        </w:rPr>
        <w:t>Thursday, March 2</w:t>
      </w:r>
      <w:r w:rsidR="00963E4A">
        <w:rPr>
          <w:szCs w:val="24"/>
        </w:rPr>
        <w:t>9</w:t>
      </w:r>
      <w:r>
        <w:rPr>
          <w:szCs w:val="24"/>
        </w:rPr>
        <w:tab/>
      </w:r>
      <w:r w:rsidR="002A2EB1" w:rsidRPr="004B7E7A">
        <w:rPr>
          <w:i/>
          <w:szCs w:val="24"/>
        </w:rPr>
        <w:t>No Telephone to Heaven</w:t>
      </w:r>
      <w:r w:rsidR="002A2EB1" w:rsidRPr="004B7E7A">
        <w:rPr>
          <w:szCs w:val="24"/>
        </w:rPr>
        <w:t xml:space="preserve"> </w:t>
      </w:r>
      <w:proofErr w:type="spellStart"/>
      <w:r w:rsidR="002A2EB1" w:rsidRPr="004B7E7A">
        <w:rPr>
          <w:szCs w:val="24"/>
        </w:rPr>
        <w:t>pg</w:t>
      </w:r>
      <w:proofErr w:type="spellEnd"/>
      <w:r w:rsidR="002A2EB1" w:rsidRPr="004B7E7A">
        <w:rPr>
          <w:szCs w:val="24"/>
        </w:rPr>
        <w:t xml:space="preserve"> </w:t>
      </w:r>
      <w:r w:rsidR="00751360">
        <w:rPr>
          <w:szCs w:val="24"/>
        </w:rPr>
        <w:t>84- 140</w:t>
      </w:r>
    </w:p>
    <w:p w:rsidR="00C837B6" w:rsidRPr="004B7E7A" w:rsidRDefault="00C837B6" w:rsidP="00C837B6">
      <w:pPr>
        <w:ind w:left="2520" w:firstLine="360"/>
        <w:jc w:val="both"/>
        <w:rPr>
          <w:szCs w:val="24"/>
        </w:rPr>
      </w:pPr>
      <w:r w:rsidRPr="004B7E7A">
        <w:rPr>
          <w:szCs w:val="24"/>
        </w:rPr>
        <w:t>(</w:t>
      </w:r>
      <w:r w:rsidRPr="004B7E7A">
        <w:rPr>
          <w:b/>
          <w:szCs w:val="24"/>
        </w:rPr>
        <w:t>Response Paper #2 due</w:t>
      </w:r>
      <w:r>
        <w:rPr>
          <w:b/>
          <w:szCs w:val="24"/>
        </w:rPr>
        <w:t xml:space="preserve"> on </w:t>
      </w:r>
      <w:r w:rsidRPr="00C136AC">
        <w:rPr>
          <w:b/>
          <w:i/>
          <w:szCs w:val="24"/>
        </w:rPr>
        <w:t>Breath Eyes Memory</w:t>
      </w:r>
      <w:r w:rsidRPr="004B7E7A">
        <w:rPr>
          <w:szCs w:val="24"/>
        </w:rPr>
        <w:t>)</w:t>
      </w:r>
    </w:p>
    <w:p w:rsidR="002A2EB1" w:rsidRDefault="000A5D60" w:rsidP="002A2EB1">
      <w:pPr>
        <w:ind w:left="360"/>
        <w:jc w:val="both"/>
        <w:rPr>
          <w:szCs w:val="24"/>
        </w:rPr>
      </w:pPr>
      <w:r>
        <w:rPr>
          <w:szCs w:val="24"/>
        </w:rPr>
        <w:t>Tuesday,</w:t>
      </w:r>
      <w:r>
        <w:rPr>
          <w:szCs w:val="24"/>
        </w:rPr>
        <w:tab/>
        <w:t>April 3</w:t>
      </w:r>
      <w:r w:rsidR="008B6124" w:rsidRPr="004B7E7A">
        <w:rPr>
          <w:szCs w:val="24"/>
        </w:rPr>
        <w:tab/>
      </w:r>
      <w:r w:rsidR="002A2EB1">
        <w:rPr>
          <w:szCs w:val="24"/>
        </w:rPr>
        <w:tab/>
      </w:r>
      <w:r w:rsidR="002A2EB1" w:rsidRPr="004B7E7A">
        <w:rPr>
          <w:i/>
          <w:szCs w:val="24"/>
        </w:rPr>
        <w:t>No Telephone to Heaven</w:t>
      </w:r>
      <w:r w:rsidR="002A2EB1" w:rsidRPr="004B7E7A">
        <w:rPr>
          <w:szCs w:val="24"/>
        </w:rPr>
        <w:t xml:space="preserve"> </w:t>
      </w:r>
      <w:proofErr w:type="spellStart"/>
      <w:r w:rsidR="002A2EB1" w:rsidRPr="004B7E7A">
        <w:rPr>
          <w:szCs w:val="24"/>
        </w:rPr>
        <w:t>pg</w:t>
      </w:r>
      <w:proofErr w:type="spellEnd"/>
      <w:r w:rsidR="002A2EB1" w:rsidRPr="004B7E7A">
        <w:rPr>
          <w:szCs w:val="24"/>
        </w:rPr>
        <w:t xml:space="preserve"> </w:t>
      </w:r>
      <w:r w:rsidR="00751360">
        <w:rPr>
          <w:szCs w:val="24"/>
        </w:rPr>
        <w:t>140- 208</w:t>
      </w:r>
    </w:p>
    <w:p w:rsidR="002A2EB1" w:rsidRDefault="008B6124" w:rsidP="002A2EB1">
      <w:pPr>
        <w:ind w:left="360"/>
        <w:jc w:val="both"/>
        <w:rPr>
          <w:szCs w:val="24"/>
        </w:rPr>
      </w:pPr>
      <w:r w:rsidRPr="004B7E7A">
        <w:rPr>
          <w:szCs w:val="24"/>
        </w:rPr>
        <w:t xml:space="preserve">Thursday, April </w:t>
      </w:r>
      <w:r w:rsidR="000A5D60">
        <w:rPr>
          <w:szCs w:val="24"/>
        </w:rPr>
        <w:t>5</w:t>
      </w:r>
      <w:r w:rsidRPr="004B7E7A">
        <w:rPr>
          <w:szCs w:val="24"/>
        </w:rPr>
        <w:tab/>
      </w:r>
      <w:r w:rsidR="002A2EB1">
        <w:rPr>
          <w:szCs w:val="24"/>
        </w:rPr>
        <w:tab/>
      </w:r>
      <w:r w:rsidR="002A2EB1" w:rsidRPr="004B7E7A">
        <w:rPr>
          <w:i/>
          <w:szCs w:val="24"/>
        </w:rPr>
        <w:t>No Telephone to Heaven</w:t>
      </w:r>
      <w:r w:rsidR="002A2EB1" w:rsidRPr="004B7E7A">
        <w:rPr>
          <w:szCs w:val="24"/>
        </w:rPr>
        <w:t xml:space="preserve"> </w:t>
      </w:r>
      <w:r w:rsidR="00751360">
        <w:rPr>
          <w:szCs w:val="24"/>
        </w:rPr>
        <w:t>continued</w:t>
      </w:r>
      <w:r w:rsidR="002A2EB1" w:rsidRPr="004B7E7A">
        <w:rPr>
          <w:szCs w:val="24"/>
        </w:rPr>
        <w:t xml:space="preserve"> </w:t>
      </w:r>
    </w:p>
    <w:p w:rsidR="002A2EB1" w:rsidRDefault="00683B58" w:rsidP="002A2EB1">
      <w:pPr>
        <w:tabs>
          <w:tab w:val="left" w:pos="2880"/>
        </w:tabs>
        <w:ind w:left="360"/>
        <w:jc w:val="both"/>
        <w:rPr>
          <w:szCs w:val="24"/>
        </w:rPr>
      </w:pPr>
      <w:r w:rsidRPr="004B7E7A">
        <w:rPr>
          <w:szCs w:val="24"/>
        </w:rPr>
        <w:tab/>
      </w:r>
      <w:r w:rsidRPr="004B7E7A">
        <w:rPr>
          <w:szCs w:val="24"/>
        </w:rPr>
        <w:tab/>
      </w:r>
      <w:r w:rsidRPr="004B7E7A">
        <w:rPr>
          <w:szCs w:val="24"/>
        </w:rPr>
        <w:tab/>
      </w:r>
      <w:r w:rsidRPr="004B7E7A">
        <w:rPr>
          <w:szCs w:val="24"/>
        </w:rPr>
        <w:tab/>
      </w:r>
      <w:r w:rsidRPr="004B7E7A">
        <w:rPr>
          <w:szCs w:val="24"/>
        </w:rPr>
        <w:tab/>
      </w:r>
      <w:r w:rsidR="00960284" w:rsidRPr="004B7E7A">
        <w:rPr>
          <w:szCs w:val="24"/>
        </w:rPr>
        <w:cr/>
        <w:t xml:space="preserve">Tuesday, April </w:t>
      </w:r>
      <w:r w:rsidR="000A5D60">
        <w:rPr>
          <w:szCs w:val="24"/>
        </w:rPr>
        <w:t>10</w:t>
      </w:r>
      <w:r w:rsidR="00960284" w:rsidRPr="004B7E7A">
        <w:rPr>
          <w:szCs w:val="24"/>
        </w:rPr>
        <w:tab/>
      </w:r>
      <w:r w:rsidR="002A2EB1" w:rsidRPr="004B7E7A">
        <w:rPr>
          <w:i/>
          <w:szCs w:val="24"/>
        </w:rPr>
        <w:t>In the Time of the Butterflies</w:t>
      </w:r>
      <w:r w:rsidR="002A2EB1" w:rsidRPr="004B7E7A">
        <w:rPr>
          <w:szCs w:val="24"/>
        </w:rPr>
        <w:t xml:space="preserve">, </w:t>
      </w:r>
      <w:proofErr w:type="spellStart"/>
      <w:r w:rsidR="002A2EB1" w:rsidRPr="004B7E7A">
        <w:rPr>
          <w:szCs w:val="24"/>
        </w:rPr>
        <w:t>p</w:t>
      </w:r>
      <w:r w:rsidR="00DC5941">
        <w:rPr>
          <w:szCs w:val="24"/>
        </w:rPr>
        <w:t>g</w:t>
      </w:r>
      <w:proofErr w:type="spellEnd"/>
      <w:r w:rsidR="002A2EB1" w:rsidRPr="004B7E7A">
        <w:rPr>
          <w:szCs w:val="24"/>
        </w:rPr>
        <w:t xml:space="preserve"> 3- </w:t>
      </w:r>
      <w:r w:rsidR="00DC5941">
        <w:rPr>
          <w:szCs w:val="24"/>
        </w:rPr>
        <w:t>83</w:t>
      </w:r>
    </w:p>
    <w:p w:rsidR="002A2EB1" w:rsidRDefault="008B6124" w:rsidP="002A2EB1">
      <w:pPr>
        <w:ind w:left="360"/>
        <w:jc w:val="both"/>
        <w:rPr>
          <w:szCs w:val="24"/>
        </w:rPr>
      </w:pPr>
      <w:r w:rsidRPr="004B7E7A">
        <w:rPr>
          <w:szCs w:val="24"/>
        </w:rPr>
        <w:t xml:space="preserve">Thursday, April </w:t>
      </w:r>
      <w:r w:rsidR="000A5D60">
        <w:rPr>
          <w:szCs w:val="24"/>
        </w:rPr>
        <w:t>12</w:t>
      </w:r>
      <w:r w:rsidRPr="004B7E7A">
        <w:rPr>
          <w:szCs w:val="24"/>
        </w:rPr>
        <w:tab/>
      </w:r>
      <w:r w:rsidRPr="004B7E7A">
        <w:rPr>
          <w:szCs w:val="24"/>
        </w:rPr>
        <w:tab/>
      </w:r>
      <w:r w:rsidR="002A2EB1" w:rsidRPr="004B7E7A">
        <w:rPr>
          <w:i/>
          <w:szCs w:val="24"/>
        </w:rPr>
        <w:t>In the Time of the Butterflies</w:t>
      </w:r>
      <w:r w:rsidR="002A2EB1" w:rsidRPr="004B7E7A">
        <w:rPr>
          <w:szCs w:val="24"/>
        </w:rPr>
        <w:t xml:space="preserve">, </w:t>
      </w:r>
      <w:proofErr w:type="spellStart"/>
      <w:r w:rsidR="002A2EB1" w:rsidRPr="004B7E7A">
        <w:rPr>
          <w:szCs w:val="24"/>
        </w:rPr>
        <w:t>p</w:t>
      </w:r>
      <w:r w:rsidR="00DC5941">
        <w:rPr>
          <w:szCs w:val="24"/>
        </w:rPr>
        <w:t>g</w:t>
      </w:r>
      <w:proofErr w:type="spellEnd"/>
      <w:r w:rsidR="002A2EB1" w:rsidRPr="004B7E7A">
        <w:rPr>
          <w:szCs w:val="24"/>
        </w:rPr>
        <w:t xml:space="preserve"> </w:t>
      </w:r>
      <w:r w:rsidR="00DC5941">
        <w:rPr>
          <w:szCs w:val="24"/>
        </w:rPr>
        <w:t>84</w:t>
      </w:r>
      <w:r w:rsidR="002A2EB1" w:rsidRPr="004B7E7A">
        <w:rPr>
          <w:szCs w:val="24"/>
        </w:rPr>
        <w:t xml:space="preserve">- </w:t>
      </w:r>
      <w:r w:rsidR="00DC5941">
        <w:rPr>
          <w:szCs w:val="24"/>
        </w:rPr>
        <w:t>147</w:t>
      </w:r>
    </w:p>
    <w:p w:rsidR="00683B58" w:rsidRPr="004B7E7A" w:rsidRDefault="00157B8E" w:rsidP="00AC3C67">
      <w:pPr>
        <w:ind w:left="2520" w:firstLine="360"/>
        <w:jc w:val="both"/>
        <w:rPr>
          <w:szCs w:val="24"/>
        </w:rPr>
      </w:pPr>
      <w:r w:rsidRPr="004B7E7A">
        <w:rPr>
          <w:szCs w:val="24"/>
        </w:rPr>
        <w:t>(</w:t>
      </w:r>
      <w:r w:rsidRPr="004B7E7A">
        <w:rPr>
          <w:b/>
          <w:szCs w:val="24"/>
        </w:rPr>
        <w:t>Proposal and</w:t>
      </w:r>
      <w:r w:rsidRPr="004B7E7A">
        <w:rPr>
          <w:szCs w:val="24"/>
        </w:rPr>
        <w:t xml:space="preserve"> </w:t>
      </w:r>
      <w:r w:rsidRPr="004B7E7A">
        <w:rPr>
          <w:b/>
          <w:szCs w:val="24"/>
        </w:rPr>
        <w:t>Annotated Bibliography due</w:t>
      </w:r>
      <w:r w:rsidRPr="004B7E7A">
        <w:rPr>
          <w:szCs w:val="24"/>
        </w:rPr>
        <w:t>)</w:t>
      </w:r>
    </w:p>
    <w:p w:rsidR="00DC5941" w:rsidRDefault="008B6124" w:rsidP="004B7E7A">
      <w:pPr>
        <w:ind w:left="360"/>
        <w:jc w:val="both"/>
        <w:rPr>
          <w:szCs w:val="24"/>
        </w:rPr>
      </w:pPr>
      <w:r w:rsidRPr="004B7E7A">
        <w:rPr>
          <w:szCs w:val="24"/>
        </w:rPr>
        <w:cr/>
        <w:t>Tuesday, April 1</w:t>
      </w:r>
      <w:r w:rsidR="00963E4A">
        <w:rPr>
          <w:szCs w:val="24"/>
        </w:rPr>
        <w:t>7</w:t>
      </w:r>
      <w:r w:rsidRPr="004B7E7A">
        <w:rPr>
          <w:szCs w:val="24"/>
        </w:rPr>
        <w:tab/>
      </w:r>
      <w:r w:rsidRPr="004B7E7A">
        <w:rPr>
          <w:szCs w:val="24"/>
        </w:rPr>
        <w:tab/>
      </w:r>
      <w:r w:rsidR="002A2EB1" w:rsidRPr="004B7E7A">
        <w:rPr>
          <w:i/>
          <w:szCs w:val="24"/>
        </w:rPr>
        <w:t>In the Time of the Butterflies</w:t>
      </w:r>
      <w:r w:rsidR="002A2EB1" w:rsidRPr="004B7E7A">
        <w:rPr>
          <w:szCs w:val="24"/>
        </w:rPr>
        <w:t xml:space="preserve">, </w:t>
      </w:r>
      <w:proofErr w:type="spellStart"/>
      <w:r w:rsidR="002A2EB1" w:rsidRPr="004B7E7A">
        <w:rPr>
          <w:szCs w:val="24"/>
        </w:rPr>
        <w:t>p</w:t>
      </w:r>
      <w:r w:rsidR="00DC5941">
        <w:rPr>
          <w:szCs w:val="24"/>
        </w:rPr>
        <w:t>g</w:t>
      </w:r>
      <w:proofErr w:type="spellEnd"/>
      <w:r w:rsidR="002A2EB1" w:rsidRPr="004B7E7A">
        <w:rPr>
          <w:szCs w:val="24"/>
        </w:rPr>
        <w:t xml:space="preserve"> 1</w:t>
      </w:r>
      <w:r w:rsidR="00DC5941">
        <w:rPr>
          <w:szCs w:val="24"/>
        </w:rPr>
        <w:t>48</w:t>
      </w:r>
      <w:r w:rsidR="002A2EB1" w:rsidRPr="004B7E7A">
        <w:rPr>
          <w:szCs w:val="24"/>
        </w:rPr>
        <w:t xml:space="preserve">- </w:t>
      </w:r>
      <w:r w:rsidR="00DC5941">
        <w:rPr>
          <w:szCs w:val="24"/>
        </w:rPr>
        <w:t>256 (to page break)</w:t>
      </w:r>
    </w:p>
    <w:p w:rsidR="00683B58" w:rsidRPr="004B7E7A" w:rsidRDefault="008B6124" w:rsidP="004B7E7A">
      <w:pPr>
        <w:ind w:left="360"/>
        <w:jc w:val="both"/>
        <w:rPr>
          <w:szCs w:val="24"/>
        </w:rPr>
      </w:pPr>
      <w:r w:rsidRPr="004B7E7A">
        <w:rPr>
          <w:szCs w:val="24"/>
        </w:rPr>
        <w:t>Thursday, April 1</w:t>
      </w:r>
      <w:r w:rsidR="00963E4A">
        <w:rPr>
          <w:szCs w:val="24"/>
        </w:rPr>
        <w:t>9</w:t>
      </w:r>
      <w:r w:rsidRPr="004B7E7A">
        <w:rPr>
          <w:szCs w:val="24"/>
        </w:rPr>
        <w:tab/>
      </w:r>
      <w:r w:rsidRPr="004B7E7A">
        <w:rPr>
          <w:szCs w:val="24"/>
        </w:rPr>
        <w:tab/>
      </w:r>
      <w:r w:rsidR="002A2EB1" w:rsidRPr="004B7E7A">
        <w:rPr>
          <w:i/>
          <w:szCs w:val="24"/>
        </w:rPr>
        <w:t>In the Time of the Butterflies</w:t>
      </w:r>
      <w:r w:rsidR="002A2EB1" w:rsidRPr="004B7E7A">
        <w:rPr>
          <w:szCs w:val="24"/>
        </w:rPr>
        <w:t xml:space="preserve">, </w:t>
      </w:r>
      <w:proofErr w:type="spellStart"/>
      <w:r w:rsidR="002A2EB1" w:rsidRPr="004B7E7A">
        <w:rPr>
          <w:szCs w:val="24"/>
        </w:rPr>
        <w:t>p</w:t>
      </w:r>
      <w:r w:rsidR="00DC5941">
        <w:rPr>
          <w:szCs w:val="24"/>
        </w:rPr>
        <w:t>g</w:t>
      </w:r>
      <w:proofErr w:type="spellEnd"/>
      <w:r w:rsidR="002A2EB1" w:rsidRPr="004B7E7A">
        <w:rPr>
          <w:szCs w:val="24"/>
        </w:rPr>
        <w:t xml:space="preserve"> 2</w:t>
      </w:r>
      <w:r w:rsidR="00DC5941">
        <w:rPr>
          <w:szCs w:val="24"/>
        </w:rPr>
        <w:t>57</w:t>
      </w:r>
      <w:r w:rsidR="002A2EB1" w:rsidRPr="004B7E7A">
        <w:rPr>
          <w:szCs w:val="24"/>
        </w:rPr>
        <w:t xml:space="preserve">- </w:t>
      </w:r>
      <w:r w:rsidR="00DC5941">
        <w:rPr>
          <w:szCs w:val="24"/>
        </w:rPr>
        <w:t>324</w:t>
      </w:r>
    </w:p>
    <w:p w:rsidR="00D661E4" w:rsidRPr="004B7E7A" w:rsidRDefault="008B6124" w:rsidP="004B7E7A">
      <w:pPr>
        <w:ind w:left="360"/>
        <w:jc w:val="both"/>
        <w:rPr>
          <w:szCs w:val="24"/>
        </w:rPr>
      </w:pPr>
      <w:r w:rsidRPr="004B7E7A">
        <w:rPr>
          <w:szCs w:val="24"/>
        </w:rPr>
        <w:tab/>
      </w:r>
      <w:r w:rsidRPr="004B7E7A">
        <w:rPr>
          <w:szCs w:val="24"/>
        </w:rPr>
        <w:tab/>
      </w:r>
      <w:r w:rsidRPr="004B7E7A">
        <w:rPr>
          <w:szCs w:val="24"/>
        </w:rPr>
        <w:tab/>
      </w:r>
      <w:r w:rsidRPr="004B7E7A">
        <w:rPr>
          <w:szCs w:val="24"/>
        </w:rPr>
        <w:tab/>
      </w:r>
      <w:r w:rsidRPr="004B7E7A">
        <w:rPr>
          <w:szCs w:val="24"/>
        </w:rPr>
        <w:cr/>
      </w:r>
    </w:p>
    <w:p w:rsidR="00D661E4" w:rsidRPr="004B7E7A" w:rsidRDefault="00D661E4" w:rsidP="004B7E7A">
      <w:pPr>
        <w:ind w:left="360"/>
        <w:jc w:val="both"/>
        <w:rPr>
          <w:color w:val="FF0000"/>
          <w:szCs w:val="24"/>
        </w:rPr>
      </w:pPr>
      <w:r w:rsidRPr="004B7E7A">
        <w:rPr>
          <w:b/>
          <w:szCs w:val="24"/>
        </w:rPr>
        <w:t>Allegories of Nationalism, Take II</w:t>
      </w:r>
      <w:r w:rsidRPr="004B7E7A">
        <w:rPr>
          <w:b/>
          <w:color w:val="FF0000"/>
          <w:szCs w:val="24"/>
        </w:rPr>
        <w:t xml:space="preserve"> </w:t>
      </w:r>
    </w:p>
    <w:p w:rsidR="00CE415D" w:rsidRPr="004B7E7A" w:rsidRDefault="008B6124" w:rsidP="004B7E7A">
      <w:pPr>
        <w:ind w:left="360"/>
        <w:jc w:val="both"/>
        <w:rPr>
          <w:szCs w:val="24"/>
        </w:rPr>
      </w:pPr>
      <w:r w:rsidRPr="004B7E7A">
        <w:rPr>
          <w:szCs w:val="24"/>
        </w:rPr>
        <w:t>Tuesday, April 2</w:t>
      </w:r>
      <w:r w:rsidR="00963E4A">
        <w:rPr>
          <w:szCs w:val="24"/>
        </w:rPr>
        <w:t>4</w:t>
      </w:r>
      <w:r w:rsidRPr="004B7E7A">
        <w:rPr>
          <w:szCs w:val="24"/>
        </w:rPr>
        <w:tab/>
      </w:r>
      <w:r w:rsidRPr="004B7E7A">
        <w:rPr>
          <w:szCs w:val="24"/>
        </w:rPr>
        <w:tab/>
      </w:r>
      <w:r w:rsidR="00991FFF" w:rsidRPr="004B7E7A">
        <w:rPr>
          <w:i/>
          <w:szCs w:val="24"/>
        </w:rPr>
        <w:t>A Small Place</w:t>
      </w:r>
      <w:r w:rsidRPr="004B7E7A">
        <w:rPr>
          <w:szCs w:val="24"/>
        </w:rPr>
        <w:tab/>
      </w:r>
      <w:r w:rsidRPr="004B7E7A">
        <w:rPr>
          <w:szCs w:val="24"/>
        </w:rPr>
        <w:tab/>
      </w:r>
      <w:r w:rsidRPr="004B7E7A">
        <w:rPr>
          <w:szCs w:val="24"/>
        </w:rPr>
        <w:tab/>
      </w:r>
      <w:r w:rsidRPr="004B7E7A">
        <w:rPr>
          <w:szCs w:val="24"/>
        </w:rPr>
        <w:cr/>
        <w:t>Thursday, April 2</w:t>
      </w:r>
      <w:r w:rsidR="00963E4A">
        <w:rPr>
          <w:szCs w:val="24"/>
        </w:rPr>
        <w:t>6</w:t>
      </w:r>
      <w:r w:rsidRPr="004B7E7A">
        <w:rPr>
          <w:szCs w:val="24"/>
        </w:rPr>
        <w:tab/>
      </w:r>
      <w:r w:rsidRPr="004B7E7A">
        <w:rPr>
          <w:szCs w:val="24"/>
        </w:rPr>
        <w:tab/>
      </w:r>
      <w:r w:rsidR="00991FFF" w:rsidRPr="004B7E7A">
        <w:rPr>
          <w:i/>
          <w:szCs w:val="24"/>
        </w:rPr>
        <w:t>A Small Place</w:t>
      </w:r>
      <w:r w:rsidR="00960284" w:rsidRPr="004B7E7A">
        <w:rPr>
          <w:szCs w:val="24"/>
        </w:rPr>
        <w:tab/>
      </w:r>
      <w:r w:rsidR="00960284" w:rsidRPr="004B7E7A">
        <w:rPr>
          <w:szCs w:val="24"/>
        </w:rPr>
        <w:tab/>
      </w:r>
      <w:r w:rsidR="00960284" w:rsidRPr="004B7E7A">
        <w:rPr>
          <w:szCs w:val="24"/>
        </w:rPr>
        <w:tab/>
      </w:r>
      <w:r w:rsidR="00960284" w:rsidRPr="004B7E7A">
        <w:rPr>
          <w:szCs w:val="24"/>
        </w:rPr>
        <w:cr/>
      </w:r>
      <w:r w:rsidR="00960284" w:rsidRPr="004B7E7A">
        <w:rPr>
          <w:szCs w:val="24"/>
        </w:rPr>
        <w:tab/>
      </w:r>
      <w:r w:rsidR="00960284" w:rsidRPr="004B7E7A">
        <w:rPr>
          <w:szCs w:val="24"/>
        </w:rPr>
        <w:tab/>
      </w:r>
      <w:r w:rsidR="00960284" w:rsidRPr="004B7E7A">
        <w:rPr>
          <w:szCs w:val="24"/>
        </w:rPr>
        <w:tab/>
      </w:r>
      <w:r w:rsidR="00960284" w:rsidRPr="004B7E7A">
        <w:rPr>
          <w:szCs w:val="24"/>
        </w:rPr>
        <w:tab/>
      </w:r>
      <w:r w:rsidR="00960284" w:rsidRPr="004B7E7A">
        <w:rPr>
          <w:szCs w:val="24"/>
        </w:rPr>
        <w:cr/>
      </w:r>
      <w:r w:rsidRPr="004B7E7A">
        <w:rPr>
          <w:szCs w:val="24"/>
        </w:rPr>
        <w:t xml:space="preserve">Tuesday, </w:t>
      </w:r>
      <w:r w:rsidR="00963E4A">
        <w:rPr>
          <w:szCs w:val="24"/>
        </w:rPr>
        <w:t>May 1</w:t>
      </w:r>
      <w:r w:rsidRPr="004B7E7A">
        <w:rPr>
          <w:szCs w:val="24"/>
        </w:rPr>
        <w:tab/>
      </w:r>
      <w:r w:rsidRPr="004B7E7A">
        <w:rPr>
          <w:szCs w:val="24"/>
        </w:rPr>
        <w:tab/>
      </w:r>
      <w:r w:rsidR="00D661E4" w:rsidRPr="004B7E7A">
        <w:rPr>
          <w:szCs w:val="24"/>
        </w:rPr>
        <w:t>Muddying the Waters</w:t>
      </w:r>
      <w:r w:rsidRPr="004B7E7A">
        <w:rPr>
          <w:szCs w:val="24"/>
        </w:rPr>
        <w:cr/>
      </w:r>
    </w:p>
    <w:p w:rsidR="00C136AC" w:rsidRDefault="00C136AC" w:rsidP="004B7E7A">
      <w:pPr>
        <w:ind w:left="360"/>
        <w:jc w:val="both"/>
        <w:rPr>
          <w:szCs w:val="24"/>
        </w:rPr>
      </w:pPr>
    </w:p>
    <w:p w:rsidR="008B6124" w:rsidRPr="00AC29BB" w:rsidRDefault="00CF778B" w:rsidP="00CF778B">
      <w:pPr>
        <w:ind w:left="360"/>
        <w:rPr>
          <w:b/>
          <w:szCs w:val="24"/>
        </w:rPr>
      </w:pPr>
      <w:r>
        <w:rPr>
          <w:b/>
          <w:szCs w:val="24"/>
        </w:rPr>
        <w:t xml:space="preserve">Final essay due </w:t>
      </w:r>
      <w:r w:rsidR="00CE415D" w:rsidRPr="00AC29BB">
        <w:rPr>
          <w:b/>
          <w:szCs w:val="24"/>
        </w:rPr>
        <w:t>Saturday, May 5, 2012 @ noon to Sakai link</w:t>
      </w:r>
      <w:r w:rsidR="008B6124" w:rsidRPr="00AC29BB">
        <w:rPr>
          <w:b/>
          <w:szCs w:val="24"/>
        </w:rPr>
        <w:cr/>
      </w:r>
      <w:r w:rsidR="008B6124" w:rsidRPr="00AC29BB">
        <w:rPr>
          <w:b/>
          <w:szCs w:val="24"/>
        </w:rPr>
        <w:cr/>
      </w:r>
      <w:r w:rsidR="001318C1" w:rsidRPr="00AC29BB">
        <w:rPr>
          <w:b/>
          <w:i/>
          <w:szCs w:val="24"/>
        </w:rPr>
        <w:t xml:space="preserve"> </w:t>
      </w:r>
    </w:p>
    <w:sectPr w:rsidR="008B6124" w:rsidRPr="00AC29BB" w:rsidSect="002D5680">
      <w:footerReference w:type="even" r:id="rId10"/>
      <w:footerReference w:type="default" r:id="rId11"/>
      <w:pgSz w:w="12240" w:h="15840"/>
      <w:pgMar w:top="864" w:right="1296" w:bottom="86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36" w:rsidRDefault="00500836">
      <w:r>
        <w:separator/>
      </w:r>
    </w:p>
  </w:endnote>
  <w:endnote w:type="continuationSeparator" w:id="0">
    <w:p w:rsidR="00500836" w:rsidRDefault="0050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B2" w:rsidRDefault="005D481F" w:rsidP="0055305F">
    <w:pPr>
      <w:pStyle w:val="Footer"/>
      <w:framePr w:wrap="around" w:vAnchor="text" w:hAnchor="margin" w:xAlign="right" w:y="1"/>
      <w:rPr>
        <w:rStyle w:val="PageNumber"/>
      </w:rPr>
    </w:pPr>
    <w:r>
      <w:rPr>
        <w:rStyle w:val="PageNumber"/>
      </w:rPr>
      <w:fldChar w:fldCharType="begin"/>
    </w:r>
    <w:r w:rsidR="004906B2">
      <w:rPr>
        <w:rStyle w:val="PageNumber"/>
      </w:rPr>
      <w:instrText xml:space="preserve">PAGE  </w:instrText>
    </w:r>
    <w:r>
      <w:rPr>
        <w:rStyle w:val="PageNumber"/>
      </w:rPr>
      <w:fldChar w:fldCharType="end"/>
    </w:r>
  </w:p>
  <w:p w:rsidR="004906B2" w:rsidRDefault="004906B2" w:rsidP="004906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B2" w:rsidRDefault="005D481F" w:rsidP="0055305F">
    <w:pPr>
      <w:pStyle w:val="Footer"/>
      <w:framePr w:wrap="around" w:vAnchor="text" w:hAnchor="margin" w:xAlign="right" w:y="1"/>
      <w:rPr>
        <w:rStyle w:val="PageNumber"/>
      </w:rPr>
    </w:pPr>
    <w:r>
      <w:rPr>
        <w:rStyle w:val="PageNumber"/>
      </w:rPr>
      <w:fldChar w:fldCharType="begin"/>
    </w:r>
    <w:r w:rsidR="004906B2">
      <w:rPr>
        <w:rStyle w:val="PageNumber"/>
      </w:rPr>
      <w:instrText xml:space="preserve">PAGE  </w:instrText>
    </w:r>
    <w:r>
      <w:rPr>
        <w:rStyle w:val="PageNumber"/>
      </w:rPr>
      <w:fldChar w:fldCharType="separate"/>
    </w:r>
    <w:r w:rsidR="00B37247">
      <w:rPr>
        <w:rStyle w:val="PageNumber"/>
        <w:noProof/>
      </w:rPr>
      <w:t>1</w:t>
    </w:r>
    <w:r>
      <w:rPr>
        <w:rStyle w:val="PageNumber"/>
      </w:rPr>
      <w:fldChar w:fldCharType="end"/>
    </w:r>
  </w:p>
  <w:p w:rsidR="004906B2" w:rsidRDefault="004906B2" w:rsidP="004906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36" w:rsidRDefault="00500836">
      <w:r>
        <w:separator/>
      </w:r>
    </w:p>
  </w:footnote>
  <w:footnote w:type="continuationSeparator" w:id="0">
    <w:p w:rsidR="00500836" w:rsidRDefault="00500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0A0"/>
    <w:multiLevelType w:val="hybridMultilevel"/>
    <w:tmpl w:val="BC348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3B2367"/>
    <w:multiLevelType w:val="hybridMultilevel"/>
    <w:tmpl w:val="B42A2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185908"/>
    <w:multiLevelType w:val="hybridMultilevel"/>
    <w:tmpl w:val="B4D8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84"/>
    <w:rsid w:val="00054404"/>
    <w:rsid w:val="000878FA"/>
    <w:rsid w:val="000A5D60"/>
    <w:rsid w:val="0012072C"/>
    <w:rsid w:val="00124C16"/>
    <w:rsid w:val="001318C1"/>
    <w:rsid w:val="001558F8"/>
    <w:rsid w:val="00157B8E"/>
    <w:rsid w:val="001D2795"/>
    <w:rsid w:val="00204252"/>
    <w:rsid w:val="002062B1"/>
    <w:rsid w:val="0025534A"/>
    <w:rsid w:val="0027145E"/>
    <w:rsid w:val="002722B7"/>
    <w:rsid w:val="002806C5"/>
    <w:rsid w:val="002A2EB1"/>
    <w:rsid w:val="002B49CB"/>
    <w:rsid w:val="002D5680"/>
    <w:rsid w:val="00343F64"/>
    <w:rsid w:val="0044115A"/>
    <w:rsid w:val="00446EBE"/>
    <w:rsid w:val="00480A9E"/>
    <w:rsid w:val="004906B2"/>
    <w:rsid w:val="004B46AB"/>
    <w:rsid w:val="004B6B7D"/>
    <w:rsid w:val="004B7E7A"/>
    <w:rsid w:val="004F23AB"/>
    <w:rsid w:val="00500836"/>
    <w:rsid w:val="00506E82"/>
    <w:rsid w:val="00507860"/>
    <w:rsid w:val="005168BD"/>
    <w:rsid w:val="0052205D"/>
    <w:rsid w:val="00567CCD"/>
    <w:rsid w:val="00572BFE"/>
    <w:rsid w:val="005B281E"/>
    <w:rsid w:val="005D481F"/>
    <w:rsid w:val="00634D61"/>
    <w:rsid w:val="00667215"/>
    <w:rsid w:val="00680D60"/>
    <w:rsid w:val="00683B58"/>
    <w:rsid w:val="006B3609"/>
    <w:rsid w:val="006F6C93"/>
    <w:rsid w:val="00750FB6"/>
    <w:rsid w:val="00751360"/>
    <w:rsid w:val="007B7F55"/>
    <w:rsid w:val="007F22D7"/>
    <w:rsid w:val="00847C57"/>
    <w:rsid w:val="008B6124"/>
    <w:rsid w:val="008D307A"/>
    <w:rsid w:val="008E23EE"/>
    <w:rsid w:val="00903484"/>
    <w:rsid w:val="009201D6"/>
    <w:rsid w:val="00960284"/>
    <w:rsid w:val="00963E4A"/>
    <w:rsid w:val="009842DA"/>
    <w:rsid w:val="00991FFF"/>
    <w:rsid w:val="009F3394"/>
    <w:rsid w:val="00A1608D"/>
    <w:rsid w:val="00A47369"/>
    <w:rsid w:val="00AA41DA"/>
    <w:rsid w:val="00AC29BB"/>
    <w:rsid w:val="00AC3C67"/>
    <w:rsid w:val="00B04D02"/>
    <w:rsid w:val="00B06E14"/>
    <w:rsid w:val="00B1572F"/>
    <w:rsid w:val="00B17726"/>
    <w:rsid w:val="00B33227"/>
    <w:rsid w:val="00B37247"/>
    <w:rsid w:val="00B50683"/>
    <w:rsid w:val="00B92B40"/>
    <w:rsid w:val="00BF3B5D"/>
    <w:rsid w:val="00C136AC"/>
    <w:rsid w:val="00C837B6"/>
    <w:rsid w:val="00CE415D"/>
    <w:rsid w:val="00CF778B"/>
    <w:rsid w:val="00D24F60"/>
    <w:rsid w:val="00D406DE"/>
    <w:rsid w:val="00D661E4"/>
    <w:rsid w:val="00D91372"/>
    <w:rsid w:val="00DB3E58"/>
    <w:rsid w:val="00DC5941"/>
    <w:rsid w:val="00E03804"/>
    <w:rsid w:val="00E51EE0"/>
    <w:rsid w:val="00E87AF0"/>
    <w:rsid w:val="00EA4EAD"/>
    <w:rsid w:val="00EB2AAC"/>
    <w:rsid w:val="00EB42F5"/>
    <w:rsid w:val="00EC07B8"/>
    <w:rsid w:val="00F85FC9"/>
    <w:rsid w:val="00FC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1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07A"/>
    <w:rPr>
      <w:color w:val="0000FF"/>
      <w:u w:val="single"/>
    </w:rPr>
  </w:style>
  <w:style w:type="paragraph" w:styleId="BalloonText">
    <w:name w:val="Balloon Text"/>
    <w:basedOn w:val="Normal"/>
    <w:link w:val="BalloonTextChar"/>
    <w:rsid w:val="001558F8"/>
    <w:rPr>
      <w:rFonts w:ascii="Tahoma" w:hAnsi="Tahoma" w:cs="Tahoma"/>
      <w:sz w:val="16"/>
      <w:szCs w:val="16"/>
    </w:rPr>
  </w:style>
  <w:style w:type="character" w:customStyle="1" w:styleId="BalloonTextChar">
    <w:name w:val="Balloon Text Char"/>
    <w:basedOn w:val="DefaultParagraphFont"/>
    <w:link w:val="BalloonText"/>
    <w:rsid w:val="001558F8"/>
    <w:rPr>
      <w:rFonts w:ascii="Tahoma" w:hAnsi="Tahoma" w:cs="Tahoma"/>
      <w:sz w:val="16"/>
      <w:szCs w:val="16"/>
    </w:rPr>
  </w:style>
  <w:style w:type="paragraph" w:styleId="ListParagraph">
    <w:name w:val="List Paragraph"/>
    <w:basedOn w:val="Normal"/>
    <w:uiPriority w:val="34"/>
    <w:qFormat/>
    <w:rsid w:val="00480A9E"/>
    <w:pPr>
      <w:ind w:left="720"/>
      <w:contextualSpacing/>
    </w:pPr>
  </w:style>
  <w:style w:type="paragraph" w:styleId="Footer">
    <w:name w:val="footer"/>
    <w:basedOn w:val="Normal"/>
    <w:link w:val="FooterChar"/>
    <w:rsid w:val="004906B2"/>
    <w:pPr>
      <w:tabs>
        <w:tab w:val="center" w:pos="4320"/>
        <w:tab w:val="right" w:pos="8640"/>
      </w:tabs>
    </w:pPr>
  </w:style>
  <w:style w:type="character" w:customStyle="1" w:styleId="FooterChar">
    <w:name w:val="Footer Char"/>
    <w:basedOn w:val="DefaultParagraphFont"/>
    <w:link w:val="Footer"/>
    <w:rsid w:val="004906B2"/>
    <w:rPr>
      <w:sz w:val="24"/>
    </w:rPr>
  </w:style>
  <w:style w:type="character" w:styleId="PageNumber">
    <w:name w:val="page number"/>
    <w:basedOn w:val="DefaultParagraphFont"/>
    <w:rsid w:val="00490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1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07A"/>
    <w:rPr>
      <w:color w:val="0000FF"/>
      <w:u w:val="single"/>
    </w:rPr>
  </w:style>
  <w:style w:type="paragraph" w:styleId="BalloonText">
    <w:name w:val="Balloon Text"/>
    <w:basedOn w:val="Normal"/>
    <w:link w:val="BalloonTextChar"/>
    <w:rsid w:val="001558F8"/>
    <w:rPr>
      <w:rFonts w:ascii="Tahoma" w:hAnsi="Tahoma" w:cs="Tahoma"/>
      <w:sz w:val="16"/>
      <w:szCs w:val="16"/>
    </w:rPr>
  </w:style>
  <w:style w:type="character" w:customStyle="1" w:styleId="BalloonTextChar">
    <w:name w:val="Balloon Text Char"/>
    <w:basedOn w:val="DefaultParagraphFont"/>
    <w:link w:val="BalloonText"/>
    <w:rsid w:val="001558F8"/>
    <w:rPr>
      <w:rFonts w:ascii="Tahoma" w:hAnsi="Tahoma" w:cs="Tahoma"/>
      <w:sz w:val="16"/>
      <w:szCs w:val="16"/>
    </w:rPr>
  </w:style>
  <w:style w:type="paragraph" w:styleId="ListParagraph">
    <w:name w:val="List Paragraph"/>
    <w:basedOn w:val="Normal"/>
    <w:uiPriority w:val="34"/>
    <w:qFormat/>
    <w:rsid w:val="00480A9E"/>
    <w:pPr>
      <w:ind w:left="720"/>
      <w:contextualSpacing/>
    </w:pPr>
  </w:style>
  <w:style w:type="paragraph" w:styleId="Footer">
    <w:name w:val="footer"/>
    <w:basedOn w:val="Normal"/>
    <w:link w:val="FooterChar"/>
    <w:rsid w:val="004906B2"/>
    <w:pPr>
      <w:tabs>
        <w:tab w:val="center" w:pos="4320"/>
        <w:tab w:val="right" w:pos="8640"/>
      </w:tabs>
    </w:pPr>
  </w:style>
  <w:style w:type="character" w:customStyle="1" w:styleId="FooterChar">
    <w:name w:val="Footer Char"/>
    <w:basedOn w:val="DefaultParagraphFont"/>
    <w:link w:val="Footer"/>
    <w:rsid w:val="004906B2"/>
    <w:rPr>
      <w:sz w:val="24"/>
    </w:rPr>
  </w:style>
  <w:style w:type="character" w:styleId="PageNumber">
    <w:name w:val="page number"/>
    <w:basedOn w:val="DefaultParagraphFont"/>
    <w:rsid w:val="0049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F1B7-D1F6-44F4-97EE-ABFB9EEC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Calendar</vt:lpstr>
    </vt:vector>
  </TitlesOfParts>
  <Company>Allegheny College</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dc:title>
  <dc:creator>Maria Soledad Caballero</dc:creator>
  <cp:lastModifiedBy>Aisha</cp:lastModifiedBy>
  <cp:revision>3</cp:revision>
  <cp:lastPrinted>2009-01-13T01:30:00Z</cp:lastPrinted>
  <dcterms:created xsi:type="dcterms:W3CDTF">2012-08-01T01:10:00Z</dcterms:created>
  <dcterms:modified xsi:type="dcterms:W3CDTF">2012-08-01T01:12:00Z</dcterms:modified>
</cp:coreProperties>
</file>